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61C" w:rsidRDefault="00ED04E9">
      <w:pPr>
        <w:pStyle w:val="VorformatierterText"/>
        <w:spacing w:line="255" w:lineRule="exact"/>
        <w:jc w:val="both"/>
        <w:rPr>
          <w:rFonts w:ascii="Source Sans Pro" w:eastAsia="Nimbus Sans L;Arial" w:hAnsi="Source Sans Pro" w:cs="Nimbus Sans L;Arial"/>
          <w:b/>
          <w:bCs/>
          <w:sz w:val="22"/>
          <w:szCs w:val="22"/>
        </w:rPr>
      </w:pPr>
      <w:r>
        <w:rPr>
          <w:rFonts w:ascii="Source Sans Pro" w:eastAsia="Nimbus Sans L;Arial" w:hAnsi="Source Sans Pro" w:cs="Nimbus Sans L;Arial"/>
          <w:b/>
          <w:bCs/>
          <w:noProof/>
          <w:sz w:val="22"/>
          <w:szCs w:val="22"/>
          <w:lang w:val="cs-CZ" w:eastAsia="cs-CZ" w:bidi="ar-SA"/>
        </w:rPr>
        <w:drawing>
          <wp:anchor distT="0" distB="0" distL="0" distR="0" simplePos="0" relativeHeight="2" behindDoc="0" locked="0" layoutInCell="1" allowOverlap="1">
            <wp:simplePos x="0" y="0"/>
            <wp:positionH relativeFrom="page">
              <wp:posOffset>172720</wp:posOffset>
            </wp:positionH>
            <wp:positionV relativeFrom="page">
              <wp:posOffset>9250680</wp:posOffset>
            </wp:positionV>
            <wp:extent cx="1451610" cy="1214120"/>
            <wp:effectExtent l="0" t="0" r="0" b="0"/>
            <wp:wrapSquare wrapText="largest"/>
            <wp:docPr id="1"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pic:cNvPicPr>
                      <a:picLocks noChangeAspect="1" noChangeArrowheads="1"/>
                    </pic:cNvPicPr>
                  </pic:nvPicPr>
                  <pic:blipFill>
                    <a:blip r:embed="rId5" cstate="print"/>
                    <a:stretch>
                      <a:fillRect/>
                    </a:stretch>
                  </pic:blipFill>
                  <pic:spPr bwMode="auto">
                    <a:xfrm>
                      <a:off x="0" y="0"/>
                      <a:ext cx="1451610" cy="1214120"/>
                    </a:xfrm>
                    <a:prstGeom prst="rect">
                      <a:avLst/>
                    </a:prstGeom>
                  </pic:spPr>
                </pic:pic>
              </a:graphicData>
            </a:graphic>
          </wp:anchor>
        </w:drawing>
      </w:r>
      <w:r>
        <w:rPr>
          <w:rFonts w:ascii="Source Sans Pro" w:eastAsia="Nimbus Sans L;Arial" w:hAnsi="Source Sans Pro" w:cs="Nimbus Sans L;Arial"/>
          <w:b/>
          <w:bCs/>
          <w:noProof/>
          <w:sz w:val="22"/>
          <w:szCs w:val="22"/>
          <w:lang w:val="cs-CZ" w:eastAsia="cs-CZ" w:bidi="ar-SA"/>
        </w:rPr>
        <w:drawing>
          <wp:anchor distT="0" distB="0" distL="0" distR="0" simplePos="0" relativeHeight="3" behindDoc="1" locked="0" layoutInCell="1" allowOverlap="1">
            <wp:simplePos x="0" y="0"/>
            <wp:positionH relativeFrom="column">
              <wp:posOffset>-1459865</wp:posOffset>
            </wp:positionH>
            <wp:positionV relativeFrom="paragraph">
              <wp:posOffset>-720090</wp:posOffset>
            </wp:positionV>
            <wp:extent cx="7514590" cy="2485390"/>
            <wp:effectExtent l="0" t="0" r="0" b="0"/>
            <wp:wrapNone/>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6" cstate="print"/>
                    <a:stretch>
                      <a:fillRect/>
                    </a:stretch>
                  </pic:blipFill>
                  <pic:spPr bwMode="auto">
                    <a:xfrm>
                      <a:off x="0" y="0"/>
                      <a:ext cx="7514590" cy="2485390"/>
                    </a:xfrm>
                    <a:prstGeom prst="rect">
                      <a:avLst/>
                    </a:prstGeom>
                  </pic:spPr>
                </pic:pic>
              </a:graphicData>
            </a:graphic>
          </wp:anchor>
        </w:drawing>
      </w:r>
    </w:p>
    <w:p w:rsidR="000D561C" w:rsidRDefault="000D561C">
      <w:pPr>
        <w:pStyle w:val="VorformatierterText"/>
        <w:spacing w:after="170" w:line="255" w:lineRule="exact"/>
        <w:jc w:val="center"/>
        <w:rPr>
          <w:rFonts w:ascii="Source Sans Pro" w:eastAsia="Nimbus Sans L;Arial" w:hAnsi="Source Sans Pro" w:cs="Nimbus Sans L;Arial"/>
          <w:b/>
          <w:bCs/>
          <w:caps/>
          <w:color w:val="00000A"/>
          <w:sz w:val="22"/>
          <w:szCs w:val="22"/>
        </w:rPr>
      </w:pPr>
    </w:p>
    <w:p w:rsidR="000D561C" w:rsidRDefault="000D561C">
      <w:pPr>
        <w:rPr>
          <w:rStyle w:val="Betont"/>
          <w:rFonts w:ascii="Source Sans Pro" w:eastAsia="Nimbus Sans L;Arial" w:hAnsi="Source Sans Pro" w:cs="Nimbus Sans L;Arial"/>
          <w:i w:val="0"/>
          <w:iCs w:val="0"/>
          <w:color w:val="00000A"/>
          <w:sz w:val="22"/>
          <w:szCs w:val="22"/>
        </w:rPr>
      </w:pPr>
    </w:p>
    <w:p w:rsidR="000D561C" w:rsidRDefault="00ED04E9">
      <w:r>
        <w:rPr>
          <w:rFonts w:ascii="Source Sans Pro" w:hAnsi="Source Sans Pro" w:cs="Source Sans Pro"/>
          <w:b/>
          <w:bCs/>
          <w:sz w:val="22"/>
          <w:szCs w:val="22"/>
        </w:rPr>
        <w:t xml:space="preserve">Freiheit für </w:t>
      </w:r>
      <w:proofErr w:type="spellStart"/>
      <w:r>
        <w:rPr>
          <w:rFonts w:ascii="Source Sans Pro" w:hAnsi="Source Sans Pro" w:cs="Source Sans Pro"/>
          <w:b/>
          <w:bCs/>
          <w:sz w:val="22"/>
          <w:szCs w:val="22"/>
        </w:rPr>
        <w:t>Volha</w:t>
      </w:r>
      <w:proofErr w:type="spellEnd"/>
      <w:r>
        <w:rPr>
          <w:rFonts w:ascii="Source Sans Pro" w:hAnsi="Source Sans Pro" w:cs="Source Sans Pro"/>
          <w:b/>
          <w:bCs/>
          <w:sz w:val="22"/>
          <w:szCs w:val="22"/>
        </w:rPr>
        <w:t xml:space="preserve"> </w:t>
      </w:r>
      <w:proofErr w:type="spellStart"/>
      <w:r>
        <w:rPr>
          <w:rFonts w:ascii="Source Sans Pro" w:hAnsi="Source Sans Pro" w:cs="Source Sans Pro"/>
          <w:b/>
          <w:bCs/>
          <w:sz w:val="22"/>
          <w:szCs w:val="22"/>
        </w:rPr>
        <w:t>Kalackaja</w:t>
      </w:r>
      <w:proofErr w:type="spellEnd"/>
    </w:p>
    <w:p w:rsidR="000D561C" w:rsidRDefault="000D561C">
      <w:pPr>
        <w:rPr>
          <w:rFonts w:ascii="Source Sans Pro" w:hAnsi="Source Sans Pro" w:cs="Source Sans Pro"/>
          <w:b/>
          <w:bCs/>
          <w:sz w:val="22"/>
          <w:szCs w:val="22"/>
        </w:rPr>
      </w:pPr>
    </w:p>
    <w:p w:rsidR="000D561C" w:rsidRDefault="000D561C">
      <w:pPr>
        <w:rPr>
          <w:rFonts w:ascii="Source Sans Pro" w:hAnsi="Source Sans Pro" w:cs="Source Sans Pro"/>
          <w:b/>
          <w:bCs/>
          <w:sz w:val="22"/>
          <w:szCs w:val="22"/>
        </w:rPr>
      </w:pPr>
    </w:p>
    <w:p w:rsidR="000D561C" w:rsidRDefault="00ED04E9">
      <w:r>
        <w:rPr>
          <w:rFonts w:ascii="Source Sans Pro" w:hAnsi="Source Sans Pro" w:cs="Source Sans Pro"/>
          <w:sz w:val="22"/>
          <w:szCs w:val="22"/>
        </w:rPr>
        <w:t xml:space="preserve">„Die Revolution war zu Beginn eine Zeit der Poesie“, schreibt der belarussische Schriftsteller und Übersetzer </w:t>
      </w:r>
      <w:proofErr w:type="spellStart"/>
      <w:r>
        <w:rPr>
          <w:rFonts w:ascii="Source Sans Pro" w:hAnsi="Source Sans Pro" w:cs="Source Sans Pro"/>
          <w:sz w:val="22"/>
          <w:szCs w:val="22"/>
        </w:rPr>
        <w:t>Alhierd</w:t>
      </w:r>
      <w:proofErr w:type="spellEnd"/>
      <w:r>
        <w:rPr>
          <w:rFonts w:ascii="Source Sans Pro" w:hAnsi="Source Sans Pro" w:cs="Source Sans Pro"/>
          <w:sz w:val="22"/>
          <w:szCs w:val="22"/>
        </w:rPr>
        <w:t xml:space="preserve"> </w:t>
      </w:r>
      <w:proofErr w:type="spellStart"/>
      <w:r>
        <w:rPr>
          <w:rFonts w:ascii="Source Sans Pro" w:hAnsi="Source Sans Pro" w:cs="Source Sans Pro"/>
          <w:sz w:val="22"/>
          <w:szCs w:val="22"/>
        </w:rPr>
        <w:t>Bacharevič</w:t>
      </w:r>
      <w:proofErr w:type="spellEnd"/>
      <w:r>
        <w:rPr>
          <w:rFonts w:ascii="Source Sans Pro" w:hAnsi="Source Sans Pro" w:cs="Source Sans Pro"/>
          <w:sz w:val="22"/>
          <w:szCs w:val="22"/>
        </w:rPr>
        <w:t>. Er lebt derzeit als Writer-in-Exile in Graz</w:t>
      </w:r>
      <w:r>
        <w:rPr>
          <w:rFonts w:ascii="Source Sans Pro" w:hAnsi="Source Sans Pro" w:cs="Source Sans Pro"/>
          <w:i/>
          <w:iCs/>
          <w:sz w:val="22"/>
          <w:szCs w:val="22"/>
        </w:rPr>
        <w:t>.</w:t>
      </w:r>
      <w:r>
        <w:rPr>
          <w:rFonts w:ascii="Source Sans Pro" w:hAnsi="Source Sans Pro" w:cs="Source Sans Pro"/>
          <w:sz w:val="22"/>
          <w:szCs w:val="22"/>
        </w:rPr>
        <w:t xml:space="preserve"> Ebenfalls „Writer in Exile“ in Graz ist die belarussische Autorin, Übersetzerin und Fotografin </w:t>
      </w:r>
      <w:r>
        <w:rPr>
          <w:rFonts w:ascii="Source Sans Pro" w:hAnsi="Source Sans Pro" w:cs="Source Sans Pro"/>
          <w:sz w:val="22"/>
          <w:szCs w:val="22"/>
        </w:rPr>
        <w:t xml:space="preserve">Julia </w:t>
      </w:r>
      <w:proofErr w:type="spellStart"/>
      <w:r>
        <w:rPr>
          <w:rFonts w:ascii="Source Sans Pro" w:hAnsi="Source Sans Pro" w:cs="Source Sans Pro"/>
          <w:sz w:val="22"/>
          <w:szCs w:val="22"/>
        </w:rPr>
        <w:t>Cimafiejeva</w:t>
      </w:r>
      <w:proofErr w:type="spellEnd"/>
      <w:r>
        <w:rPr>
          <w:rFonts w:ascii="Source Sans Pro" w:hAnsi="Source Sans Pro" w:cs="Source Sans Pro"/>
          <w:sz w:val="22"/>
          <w:szCs w:val="22"/>
        </w:rPr>
        <w:t>.</w:t>
      </w:r>
    </w:p>
    <w:p w:rsidR="000D561C" w:rsidRDefault="000D561C">
      <w:pPr>
        <w:rPr>
          <w:rFonts w:ascii="Source Sans Pro" w:hAnsi="Source Sans Pro" w:cs="Source Sans Pro"/>
          <w:sz w:val="22"/>
          <w:szCs w:val="22"/>
        </w:rPr>
      </w:pPr>
    </w:p>
    <w:p w:rsidR="000D561C" w:rsidRDefault="00ED04E9">
      <w:pPr>
        <w:rPr>
          <w:rFonts w:ascii="Source Sans Pro" w:hAnsi="Source Sans Pro" w:cs="Source Sans Pro"/>
          <w:sz w:val="22"/>
          <w:szCs w:val="22"/>
        </w:rPr>
      </w:pPr>
      <w:r>
        <w:rPr>
          <w:rFonts w:ascii="Source Sans Pro" w:hAnsi="Source Sans Pro" w:cs="Source Sans Pro"/>
          <w:sz w:val="22"/>
          <w:szCs w:val="22"/>
        </w:rPr>
        <w:t>Gegen die Macht der Poesie und der Kunst allgemein, die dem friedlichen Protest mit ihren Mitteln Ausdruck verleiht, geht Lukaschenkos autor</w:t>
      </w:r>
      <w:r>
        <w:rPr>
          <w:rFonts w:ascii="Source Sans Pro" w:hAnsi="Source Sans Pro" w:cs="Source Sans Pro"/>
          <w:sz w:val="22"/>
          <w:szCs w:val="22"/>
        </w:rPr>
        <w:t xml:space="preserve">itäres Regime mit zunehmender Gewalt vor. Es gibt gezielte Aktionen gegen Kunstschaffende. Verleger werden verhört oder verhaftet, Bücher beschlagnahmt. </w:t>
      </w:r>
    </w:p>
    <w:p w:rsidR="000D561C" w:rsidRDefault="000D561C">
      <w:pPr>
        <w:rPr>
          <w:rFonts w:ascii="Source Sans Pro" w:hAnsi="Source Sans Pro" w:cs="Source Sans Pro"/>
          <w:sz w:val="22"/>
          <w:szCs w:val="22"/>
        </w:rPr>
      </w:pPr>
    </w:p>
    <w:p w:rsidR="000D561C" w:rsidRDefault="00ED04E9">
      <w:r>
        <w:rPr>
          <w:rFonts w:ascii="Source Sans Pro" w:hAnsi="Source Sans Pro" w:cs="Source Sans Pro"/>
          <w:sz w:val="22"/>
          <w:szCs w:val="22"/>
        </w:rPr>
        <w:t xml:space="preserve">Zuletzt wurde am  15. Januar die Übersetzerin </w:t>
      </w:r>
      <w:proofErr w:type="spellStart"/>
      <w:r>
        <w:rPr>
          <w:rFonts w:ascii="Source Sans Pro" w:hAnsi="Source Sans Pro" w:cs="Source Sans Pro"/>
          <w:b/>
          <w:bCs/>
          <w:sz w:val="22"/>
          <w:szCs w:val="22"/>
        </w:rPr>
        <w:t>Volha</w:t>
      </w:r>
      <w:proofErr w:type="spellEnd"/>
      <w:r>
        <w:rPr>
          <w:rFonts w:ascii="Source Sans Pro" w:hAnsi="Source Sans Pro" w:cs="Source Sans Pro"/>
          <w:b/>
          <w:bCs/>
          <w:sz w:val="22"/>
          <w:szCs w:val="22"/>
        </w:rPr>
        <w:t xml:space="preserve"> </w:t>
      </w:r>
      <w:proofErr w:type="spellStart"/>
      <w:r>
        <w:rPr>
          <w:rFonts w:ascii="Source Sans Pro" w:hAnsi="Source Sans Pro" w:cs="Source Sans Pro"/>
          <w:b/>
          <w:bCs/>
          <w:sz w:val="22"/>
          <w:szCs w:val="22"/>
        </w:rPr>
        <w:t>Kalackaja</w:t>
      </w:r>
      <w:proofErr w:type="spellEnd"/>
      <w:r>
        <w:rPr>
          <w:rFonts w:ascii="Source Sans Pro" w:hAnsi="Source Sans Pro" w:cs="Source Sans Pro"/>
          <w:sz w:val="22"/>
          <w:szCs w:val="22"/>
        </w:rPr>
        <w:t xml:space="preserve"> verhaftet. Sie hat Autorinnen wie </w:t>
      </w:r>
      <w:r>
        <w:rPr>
          <w:rStyle w:val="Betont"/>
          <w:rFonts w:ascii="Source Sans Pro" w:hAnsi="Source Sans Pro" w:cs="Source Sans Pro"/>
          <w:sz w:val="22"/>
          <w:szCs w:val="22"/>
        </w:rPr>
        <w:t>Marga</w:t>
      </w:r>
      <w:r>
        <w:rPr>
          <w:rStyle w:val="Betont"/>
          <w:rFonts w:ascii="Source Sans Pro" w:hAnsi="Source Sans Pro" w:cs="Source Sans Pro"/>
          <w:sz w:val="22"/>
          <w:szCs w:val="22"/>
        </w:rPr>
        <w:t xml:space="preserve">ret Atwood, Virginia Woolf, Tennessee Williams </w:t>
      </w:r>
      <w:r>
        <w:rPr>
          <w:rStyle w:val="Betont"/>
          <w:rFonts w:ascii="Source Sans Pro" w:hAnsi="Source Sans Pro" w:cs="Source Sans Pro"/>
          <w:i w:val="0"/>
          <w:iCs w:val="0"/>
          <w:sz w:val="22"/>
          <w:szCs w:val="22"/>
        </w:rPr>
        <w:t>und</w:t>
      </w:r>
      <w:r>
        <w:rPr>
          <w:rStyle w:val="Betont"/>
          <w:rFonts w:ascii="Source Sans Pro" w:hAnsi="Source Sans Pro" w:cs="Source Sans Pro"/>
          <w:sz w:val="22"/>
          <w:szCs w:val="22"/>
        </w:rPr>
        <w:t xml:space="preserve"> William Golding</w:t>
      </w:r>
      <w:r>
        <w:rPr>
          <w:rFonts w:ascii="Source Sans Pro" w:hAnsi="Source Sans Pro" w:cs="Source Sans Pro"/>
          <w:sz w:val="22"/>
          <w:szCs w:val="22"/>
        </w:rPr>
        <w:t xml:space="preserve"> übersetzt. Letzte Woche wurde sie in ihrer Wohnung von der Polizei abgeholt. Sie hat die friedlichen Proteste in ihrem Wohnort unterstützt. Die Staatsgewalt wirft ihr Organisation und Beteiligung an Aktionen gegen die öffentliche Ordnung vor und bedroht s</w:t>
      </w:r>
      <w:r>
        <w:rPr>
          <w:rFonts w:ascii="Source Sans Pro" w:hAnsi="Source Sans Pro" w:cs="Source Sans Pro"/>
          <w:sz w:val="22"/>
          <w:szCs w:val="22"/>
        </w:rPr>
        <w:t xml:space="preserve">ie mit einer Haftstrafe von bis zu drei Jahren. </w:t>
      </w:r>
    </w:p>
    <w:p w:rsidR="000D561C" w:rsidRDefault="000D561C">
      <w:pPr>
        <w:rPr>
          <w:rFonts w:ascii="Source Sans Pro" w:hAnsi="Source Sans Pro" w:cs="Source Sans Pro"/>
          <w:sz w:val="22"/>
          <w:szCs w:val="22"/>
        </w:rPr>
      </w:pPr>
    </w:p>
    <w:p w:rsidR="000D561C" w:rsidRDefault="00ED04E9">
      <w:pPr>
        <w:rPr>
          <w:rFonts w:ascii="Source Sans Pro" w:hAnsi="Source Sans Pro" w:cs="Source Sans Pro"/>
          <w:sz w:val="22"/>
          <w:szCs w:val="22"/>
        </w:rPr>
      </w:pPr>
      <w:r>
        <w:rPr>
          <w:rFonts w:ascii="Source Sans Pro" w:hAnsi="Source Sans Pro" w:cs="Source Sans Pro"/>
          <w:sz w:val="22"/>
          <w:szCs w:val="22"/>
        </w:rPr>
        <w:t xml:space="preserve">Margaret Atwood zeigte sich entsetzt über die grausamen Übergriffe der Regierung gegen Menschen, „deren einziger Wunsch ist, in einem demokratischen Land zu leben, das ihre Rechte achtet“. </w:t>
      </w:r>
    </w:p>
    <w:p w:rsidR="000D561C" w:rsidRDefault="000D561C">
      <w:pPr>
        <w:rPr>
          <w:rFonts w:ascii="Source Sans Pro" w:hAnsi="Source Sans Pro" w:cs="Source Sans Pro"/>
          <w:sz w:val="22"/>
          <w:szCs w:val="22"/>
        </w:rPr>
      </w:pPr>
    </w:p>
    <w:p w:rsidR="000D561C" w:rsidRDefault="00ED04E9">
      <w:pPr>
        <w:rPr>
          <w:rFonts w:ascii="Source Sans Pro" w:hAnsi="Source Sans Pro" w:cs="Source Sans Pro"/>
          <w:sz w:val="22"/>
          <w:szCs w:val="22"/>
        </w:rPr>
      </w:pPr>
      <w:r>
        <w:rPr>
          <w:rFonts w:ascii="Source Sans Pro" w:hAnsi="Source Sans Pro" w:cs="Source Sans Pro"/>
          <w:sz w:val="22"/>
          <w:szCs w:val="22"/>
        </w:rPr>
        <w:t>Wie der belarus</w:t>
      </w:r>
      <w:r>
        <w:rPr>
          <w:rFonts w:ascii="Source Sans Pro" w:hAnsi="Source Sans Pro" w:cs="Source Sans Pro"/>
          <w:sz w:val="22"/>
          <w:szCs w:val="22"/>
        </w:rPr>
        <w:t xml:space="preserve">sische PEN berichtet, wurden seit Beginn des Wahlkampfs im Frühling 2020 mehr als 600 Verstöße gegen kulturelle Rechte begangen, die unter anderem Mitglieder und </w:t>
      </w:r>
      <w:proofErr w:type="spellStart"/>
      <w:r>
        <w:rPr>
          <w:rFonts w:ascii="Source Sans Pro" w:hAnsi="Source Sans Pro" w:cs="Source Sans Pro"/>
          <w:sz w:val="22"/>
          <w:szCs w:val="22"/>
        </w:rPr>
        <w:t>MitarbeiterInnen</w:t>
      </w:r>
      <w:proofErr w:type="spellEnd"/>
      <w:r>
        <w:rPr>
          <w:rFonts w:ascii="Source Sans Pro" w:hAnsi="Source Sans Pro" w:cs="Source Sans Pro"/>
          <w:sz w:val="22"/>
          <w:szCs w:val="22"/>
        </w:rPr>
        <w:t xml:space="preserve"> des PEN betroffen haben. Die Präsidentin des belarussischen PEN, die Nobelpre</w:t>
      </w:r>
      <w:r>
        <w:rPr>
          <w:rFonts w:ascii="Source Sans Pro" w:hAnsi="Source Sans Pro" w:cs="Source Sans Pro"/>
          <w:sz w:val="22"/>
          <w:szCs w:val="22"/>
        </w:rPr>
        <w:t xml:space="preserve">isträgerin Svetlana </w:t>
      </w:r>
      <w:proofErr w:type="spellStart"/>
      <w:r>
        <w:rPr>
          <w:rFonts w:ascii="Source Sans Pro" w:hAnsi="Source Sans Pro" w:cs="Source Sans Pro"/>
          <w:sz w:val="22"/>
          <w:szCs w:val="22"/>
        </w:rPr>
        <w:t>Alexijewitsch</w:t>
      </w:r>
      <w:proofErr w:type="spellEnd"/>
      <w:r>
        <w:rPr>
          <w:rFonts w:ascii="Source Sans Pro" w:hAnsi="Source Sans Pro" w:cs="Source Sans Pro"/>
          <w:sz w:val="22"/>
          <w:szCs w:val="22"/>
        </w:rPr>
        <w:t>, war aufgrund unablässiger Bedrohungen gezwungen, das Land zu verlassen.</w:t>
      </w:r>
    </w:p>
    <w:p w:rsidR="000D561C" w:rsidRDefault="000D561C">
      <w:pPr>
        <w:rPr>
          <w:rFonts w:ascii="Source Sans Pro" w:hAnsi="Source Sans Pro" w:cs="Source Sans Pro"/>
          <w:sz w:val="22"/>
          <w:szCs w:val="22"/>
        </w:rPr>
      </w:pPr>
    </w:p>
    <w:p w:rsidR="000D561C" w:rsidRDefault="00ED04E9">
      <w:pPr>
        <w:rPr>
          <w:rFonts w:ascii="Source Sans Pro" w:hAnsi="Source Sans Pro" w:cs="Source Sans Pro"/>
          <w:sz w:val="22"/>
          <w:szCs w:val="22"/>
        </w:rPr>
      </w:pPr>
      <w:r>
        <w:rPr>
          <w:rFonts w:ascii="Source Sans Pro" w:hAnsi="Source Sans Pro" w:cs="Source Sans Pro"/>
          <w:sz w:val="22"/>
          <w:szCs w:val="22"/>
        </w:rPr>
        <w:t xml:space="preserve">Wir fordern die umgehende Freilassung unserer Kollegin </w:t>
      </w:r>
      <w:proofErr w:type="spellStart"/>
      <w:r>
        <w:rPr>
          <w:rFonts w:ascii="Source Sans Pro" w:hAnsi="Source Sans Pro" w:cs="Source Sans Pro"/>
          <w:sz w:val="22"/>
          <w:szCs w:val="22"/>
        </w:rPr>
        <w:t>Volha</w:t>
      </w:r>
      <w:proofErr w:type="spellEnd"/>
      <w:r>
        <w:rPr>
          <w:rFonts w:ascii="Source Sans Pro" w:hAnsi="Source Sans Pro" w:cs="Source Sans Pro"/>
          <w:sz w:val="22"/>
          <w:szCs w:val="22"/>
        </w:rPr>
        <w:t xml:space="preserve"> </w:t>
      </w:r>
      <w:proofErr w:type="spellStart"/>
      <w:r>
        <w:rPr>
          <w:rFonts w:ascii="Source Sans Pro" w:hAnsi="Source Sans Pro" w:cs="Source Sans Pro"/>
          <w:sz w:val="22"/>
          <w:szCs w:val="22"/>
        </w:rPr>
        <w:t>Kalackaja</w:t>
      </w:r>
      <w:proofErr w:type="spellEnd"/>
      <w:r>
        <w:rPr>
          <w:rFonts w:ascii="Source Sans Pro" w:hAnsi="Source Sans Pro" w:cs="Source Sans Pro"/>
          <w:sz w:val="22"/>
          <w:szCs w:val="22"/>
        </w:rPr>
        <w:t>. Die Anschuldigungen gegen sie müssen  fallengelassen werden. Repressalien ge</w:t>
      </w:r>
      <w:r>
        <w:rPr>
          <w:rFonts w:ascii="Source Sans Pro" w:hAnsi="Source Sans Pro" w:cs="Source Sans Pro"/>
          <w:sz w:val="22"/>
          <w:szCs w:val="22"/>
        </w:rPr>
        <w:t>gen Kunstschaffende und friedlich protestierende Menschen sind ein Verstoß gegen die Menschenrechte und müssen geächtet und eingestellt werden.</w:t>
      </w:r>
    </w:p>
    <w:p w:rsidR="000D561C" w:rsidRDefault="000D561C">
      <w:pPr>
        <w:rPr>
          <w:rFonts w:ascii="Source Sans Pro" w:hAnsi="Source Sans Pro" w:cs="Source Sans Pro"/>
          <w:sz w:val="22"/>
          <w:szCs w:val="22"/>
        </w:rPr>
      </w:pPr>
    </w:p>
    <w:p w:rsidR="000D561C" w:rsidRDefault="00ED04E9">
      <w:pPr>
        <w:rPr>
          <w:rFonts w:ascii="Source Sans Pro" w:hAnsi="Source Sans Pro" w:cs="Source Sans Pro"/>
          <w:sz w:val="22"/>
          <w:szCs w:val="22"/>
        </w:rPr>
      </w:pPr>
      <w:r>
        <w:rPr>
          <w:rFonts w:ascii="Source Sans Pro" w:hAnsi="Source Sans Pro" w:cs="Source Sans Pro"/>
          <w:sz w:val="22"/>
          <w:szCs w:val="22"/>
        </w:rPr>
        <w:t>Wien,   Jänner 2021</w:t>
      </w:r>
    </w:p>
    <w:p w:rsidR="000D561C" w:rsidRDefault="000D561C">
      <w:pPr>
        <w:rPr>
          <w:rFonts w:ascii="Source Sans Pro" w:hAnsi="Source Sans Pro" w:cs="Source Sans Pro"/>
          <w:sz w:val="22"/>
          <w:szCs w:val="22"/>
        </w:rPr>
      </w:pPr>
    </w:p>
    <w:p w:rsidR="000D561C" w:rsidRDefault="00ED04E9">
      <w:pPr>
        <w:rPr>
          <w:rFonts w:ascii="Source Sans Pro" w:hAnsi="Source Sans Pro" w:cs="Source Sans Pro"/>
          <w:sz w:val="22"/>
          <w:szCs w:val="22"/>
        </w:rPr>
      </w:pPr>
      <w:r>
        <w:rPr>
          <w:rFonts w:ascii="Source Sans Pro" w:hAnsi="Source Sans Pro" w:cs="Source Sans Pro"/>
          <w:sz w:val="22"/>
          <w:szCs w:val="22"/>
        </w:rPr>
        <w:t>IG Übersetzerinnen Übersetzer</w:t>
      </w:r>
    </w:p>
    <w:p w:rsidR="000D561C" w:rsidRDefault="00ED04E9">
      <w:pPr>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IG Autorinnen Autoren</w:t>
      </w:r>
    </w:p>
    <w:p w:rsidR="000D561C" w:rsidRDefault="00ED04E9">
      <w:pPr>
        <w:pStyle w:val="VorformatierterText"/>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Österreichische Gesellschaft für Liter</w:t>
      </w:r>
      <w:r>
        <w:rPr>
          <w:rFonts w:ascii="Source Sans Pro" w:eastAsia="Arial Unicode MS" w:hAnsi="Source Sans Pro" w:cs="Source Sans Pro"/>
          <w:color w:val="00000A"/>
          <w:kern w:val="2"/>
          <w:sz w:val="22"/>
          <w:szCs w:val="22"/>
          <w:lang w:val="de-AT"/>
        </w:rPr>
        <w:t>atur</w:t>
      </w:r>
    </w:p>
    <w:p w:rsidR="000D561C" w:rsidRDefault="00ED04E9">
      <w:pPr>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Österreichischer PEN-Club - PEN Austria</w:t>
      </w:r>
    </w:p>
    <w:p w:rsidR="000D561C" w:rsidRDefault="00ED04E9">
      <w:pPr>
        <w:rPr>
          <w:rFonts w:ascii="Source Sans Pro" w:eastAsia="Arial Unicode MS" w:hAnsi="Source Sans Pro" w:cs="Source Sans Pro"/>
          <w:color w:val="00000A"/>
          <w:kern w:val="2"/>
          <w:sz w:val="22"/>
          <w:szCs w:val="22"/>
          <w:lang w:val="de-AT"/>
        </w:rPr>
      </w:pPr>
      <w:proofErr w:type="spellStart"/>
      <w:r>
        <w:rPr>
          <w:rFonts w:ascii="Source Sans Pro" w:eastAsia="Arial Unicode MS" w:hAnsi="Source Sans Pro" w:cs="Source Sans Pro"/>
          <w:color w:val="00000A"/>
          <w:kern w:val="2"/>
          <w:sz w:val="22"/>
          <w:szCs w:val="22"/>
          <w:lang w:val="de-AT"/>
        </w:rPr>
        <w:t>Writers</w:t>
      </w:r>
      <w:proofErr w:type="spellEnd"/>
      <w:r>
        <w:rPr>
          <w:rFonts w:ascii="Source Sans Pro" w:eastAsia="Arial Unicode MS" w:hAnsi="Source Sans Pro" w:cs="Source Sans Pro"/>
          <w:color w:val="00000A"/>
          <w:kern w:val="2"/>
          <w:sz w:val="22"/>
          <w:szCs w:val="22"/>
          <w:lang w:val="de-AT"/>
        </w:rPr>
        <w:t>-in-</w:t>
      </w:r>
      <w:proofErr w:type="spellStart"/>
      <w:r>
        <w:rPr>
          <w:rFonts w:ascii="Source Sans Pro" w:eastAsia="Arial Unicode MS" w:hAnsi="Source Sans Pro" w:cs="Source Sans Pro"/>
          <w:color w:val="00000A"/>
          <w:kern w:val="2"/>
          <w:sz w:val="22"/>
          <w:szCs w:val="22"/>
          <w:lang w:val="de-AT"/>
        </w:rPr>
        <w:t>Prison</w:t>
      </w:r>
      <w:proofErr w:type="spellEnd"/>
      <w:r>
        <w:rPr>
          <w:rFonts w:ascii="Source Sans Pro" w:eastAsia="Arial Unicode MS" w:hAnsi="Source Sans Pro" w:cs="Source Sans Pro"/>
          <w:color w:val="00000A"/>
          <w:kern w:val="2"/>
          <w:sz w:val="22"/>
          <w:szCs w:val="22"/>
          <w:lang w:val="de-AT"/>
        </w:rPr>
        <w:t>-</w:t>
      </w:r>
      <w:proofErr w:type="spellStart"/>
      <w:r>
        <w:rPr>
          <w:rFonts w:ascii="Source Sans Pro" w:eastAsia="Arial Unicode MS" w:hAnsi="Source Sans Pro" w:cs="Source Sans Pro"/>
          <w:color w:val="00000A"/>
          <w:kern w:val="2"/>
          <w:sz w:val="22"/>
          <w:szCs w:val="22"/>
          <w:lang w:val="de-AT"/>
        </w:rPr>
        <w:t>Comitee</w:t>
      </w:r>
      <w:proofErr w:type="spellEnd"/>
      <w:r>
        <w:rPr>
          <w:rFonts w:ascii="Source Sans Pro" w:eastAsia="Arial Unicode MS" w:hAnsi="Source Sans Pro" w:cs="Source Sans Pro"/>
          <w:color w:val="00000A"/>
          <w:kern w:val="2"/>
          <w:sz w:val="22"/>
          <w:szCs w:val="22"/>
          <w:lang w:val="de-AT"/>
        </w:rPr>
        <w:t xml:space="preserve"> PEN Austria</w:t>
      </w:r>
    </w:p>
    <w:p w:rsidR="000D561C" w:rsidRDefault="00ED04E9">
      <w:pPr>
        <w:pStyle w:val="VorformatierterText"/>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UNIVERSITAS Austria - Berufsverband für Dolmetschen und Übersetzen</w:t>
      </w:r>
    </w:p>
    <w:p w:rsidR="000D561C" w:rsidRDefault="00ED04E9">
      <w:pPr>
        <w:pStyle w:val="VorformatierterText"/>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 xml:space="preserve">AIIC Österreich </w:t>
      </w:r>
    </w:p>
    <w:p w:rsidR="000D561C" w:rsidRDefault="00ED04E9">
      <w:pPr>
        <w:pStyle w:val="VorformatierterText"/>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 xml:space="preserve">ÖSDV – </w:t>
      </w:r>
      <w:proofErr w:type="spellStart"/>
      <w:r>
        <w:rPr>
          <w:rFonts w:ascii="Source Sans Pro" w:eastAsia="Arial Unicode MS" w:hAnsi="Source Sans Pro" w:cs="Source Sans Pro"/>
          <w:color w:val="00000A"/>
          <w:kern w:val="2"/>
          <w:sz w:val="22"/>
          <w:szCs w:val="22"/>
          <w:lang w:val="de-AT"/>
        </w:rPr>
        <w:t>ÖsterreichischerSchriftdolmetscherInnen</w:t>
      </w:r>
      <w:proofErr w:type="spellEnd"/>
      <w:r>
        <w:rPr>
          <w:rFonts w:ascii="Source Sans Pro" w:eastAsia="Arial Unicode MS" w:hAnsi="Source Sans Pro" w:cs="Source Sans Pro"/>
          <w:color w:val="00000A"/>
          <w:kern w:val="2"/>
          <w:sz w:val="22"/>
          <w:szCs w:val="22"/>
          <w:lang w:val="de-AT"/>
        </w:rPr>
        <w:t>-Verband</w:t>
      </w:r>
    </w:p>
    <w:p w:rsidR="000D561C" w:rsidRDefault="00ED04E9">
      <w:pPr>
        <w:pStyle w:val="VorformatierterText"/>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Kulturvermittlung Steiermark, Graz</w:t>
      </w:r>
    </w:p>
    <w:p w:rsidR="000D561C" w:rsidRDefault="00ED04E9">
      <w:pPr>
        <w:pStyle w:val="VorformatierterText"/>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 xml:space="preserve">Internationales Haus der </w:t>
      </w:r>
      <w:proofErr w:type="spellStart"/>
      <w:r>
        <w:rPr>
          <w:rFonts w:ascii="Source Sans Pro" w:eastAsia="Arial Unicode MS" w:hAnsi="Source Sans Pro" w:cs="Source Sans Pro"/>
          <w:color w:val="00000A"/>
          <w:kern w:val="2"/>
          <w:sz w:val="22"/>
          <w:szCs w:val="22"/>
          <w:lang w:val="de-AT"/>
        </w:rPr>
        <w:t>Autor:innen</w:t>
      </w:r>
      <w:proofErr w:type="spellEnd"/>
      <w:r>
        <w:rPr>
          <w:rFonts w:ascii="Source Sans Pro" w:eastAsia="Arial Unicode MS" w:hAnsi="Source Sans Pro" w:cs="Source Sans Pro"/>
          <w:color w:val="00000A"/>
          <w:kern w:val="2"/>
          <w:sz w:val="22"/>
          <w:szCs w:val="22"/>
          <w:lang w:val="de-AT"/>
        </w:rPr>
        <w:t xml:space="preserve"> Graz</w:t>
      </w:r>
    </w:p>
    <w:p w:rsidR="000D561C" w:rsidRDefault="000D561C">
      <w:pPr>
        <w:pStyle w:val="VorformatierterText"/>
        <w:rPr>
          <w:rFonts w:ascii="Source Sans Pro" w:eastAsia="Arial Unicode MS" w:hAnsi="Source Sans Pro" w:cs="Source Sans Pro"/>
          <w:color w:val="00000A"/>
          <w:kern w:val="2"/>
          <w:sz w:val="22"/>
          <w:szCs w:val="22"/>
          <w:lang w:val="de-AT"/>
        </w:rPr>
      </w:pPr>
    </w:p>
    <w:p w:rsidR="000D561C" w:rsidRDefault="00ED04E9">
      <w:r>
        <w:rPr>
          <w:rFonts w:ascii="Source Sans Pro" w:hAnsi="Source Sans Pro"/>
          <w:b/>
          <w:bCs/>
          <w:sz w:val="22"/>
          <w:szCs w:val="22"/>
          <w:lang w:val="en-GB"/>
        </w:rPr>
        <w:t xml:space="preserve">Free </w:t>
      </w:r>
      <w:proofErr w:type="spellStart"/>
      <w:r>
        <w:rPr>
          <w:rFonts w:ascii="Source Sans Pro" w:hAnsi="Source Sans Pro"/>
          <w:b/>
          <w:bCs/>
          <w:sz w:val="22"/>
          <w:szCs w:val="22"/>
          <w:lang w:val="en-GB"/>
        </w:rPr>
        <w:t>Volha</w:t>
      </w:r>
      <w:proofErr w:type="spellEnd"/>
      <w:r>
        <w:rPr>
          <w:rFonts w:ascii="Source Sans Pro" w:hAnsi="Source Sans Pro"/>
          <w:b/>
          <w:bCs/>
          <w:sz w:val="22"/>
          <w:szCs w:val="22"/>
          <w:lang w:val="en-GB"/>
        </w:rPr>
        <w:t xml:space="preserve"> </w:t>
      </w:r>
      <w:proofErr w:type="spellStart"/>
      <w:r>
        <w:rPr>
          <w:rFonts w:ascii="Source Sans Pro" w:hAnsi="Source Sans Pro"/>
          <w:b/>
          <w:bCs/>
          <w:sz w:val="22"/>
          <w:szCs w:val="22"/>
          <w:lang w:val="en-GB"/>
        </w:rPr>
        <w:t>Kalackaja</w:t>
      </w:r>
      <w:proofErr w:type="spellEnd"/>
    </w:p>
    <w:p w:rsidR="000D561C" w:rsidRDefault="000D561C">
      <w:pPr>
        <w:rPr>
          <w:b/>
          <w:bCs/>
          <w:lang w:val="en-GB"/>
        </w:rPr>
      </w:pPr>
    </w:p>
    <w:p w:rsidR="000D561C" w:rsidRDefault="00ED04E9">
      <w:r>
        <w:rPr>
          <w:rFonts w:ascii="Source Sans Pro" w:hAnsi="Source Sans Pro"/>
          <w:sz w:val="22"/>
          <w:szCs w:val="22"/>
          <w:lang w:val="en-GB"/>
        </w:rPr>
        <w:t xml:space="preserve">‘In its early days, the revolution was a time of poetry’, writes the Belarusian author and translator </w:t>
      </w:r>
      <w:proofErr w:type="spellStart"/>
      <w:r>
        <w:rPr>
          <w:rFonts w:ascii="Source Sans Pro" w:hAnsi="Source Sans Pro"/>
          <w:sz w:val="22"/>
          <w:szCs w:val="22"/>
          <w:lang w:val="en-GB"/>
        </w:rPr>
        <w:t>Alhierd</w:t>
      </w:r>
      <w:proofErr w:type="spellEnd"/>
      <w:r>
        <w:rPr>
          <w:rFonts w:ascii="Source Sans Pro" w:hAnsi="Source Sans Pro"/>
          <w:sz w:val="22"/>
          <w:szCs w:val="22"/>
          <w:lang w:val="en-GB"/>
        </w:rPr>
        <w:t xml:space="preserve"> </w:t>
      </w:r>
      <w:proofErr w:type="spellStart"/>
      <w:r>
        <w:rPr>
          <w:rFonts w:ascii="Source Sans Pro" w:hAnsi="Source Sans Pro"/>
          <w:sz w:val="22"/>
          <w:szCs w:val="22"/>
          <w:lang w:val="en-GB"/>
        </w:rPr>
        <w:t>Bacharevič</w:t>
      </w:r>
      <w:proofErr w:type="spellEnd"/>
      <w:r>
        <w:rPr>
          <w:rFonts w:ascii="Source Sans Pro" w:hAnsi="Source Sans Pro"/>
          <w:sz w:val="22"/>
          <w:szCs w:val="22"/>
          <w:lang w:val="en-GB"/>
        </w:rPr>
        <w:t xml:space="preserve">, currently living in Graz as one of its Pen </w:t>
      </w:r>
      <w:r>
        <w:rPr>
          <w:rFonts w:ascii="Source Sans Pro" w:hAnsi="Source Sans Pro"/>
          <w:sz w:val="22"/>
          <w:szCs w:val="22"/>
          <w:lang w:val="en-GB"/>
        </w:rPr>
        <w:lastRenderedPageBreak/>
        <w:t>Writers-in-Exile, the oth</w:t>
      </w:r>
      <w:r>
        <w:rPr>
          <w:rFonts w:ascii="Source Sans Pro" w:hAnsi="Source Sans Pro"/>
          <w:sz w:val="22"/>
          <w:szCs w:val="22"/>
          <w:lang w:val="en-GB"/>
        </w:rPr>
        <w:t xml:space="preserve">er one being </w:t>
      </w:r>
      <w:r>
        <w:rPr>
          <w:rFonts w:ascii="Source Sans Pro" w:hAnsi="Source Sans Pro" w:cs="Source Sans Pro"/>
          <w:sz w:val="22"/>
          <w:szCs w:val="22"/>
          <w:lang w:val="en-GB"/>
        </w:rPr>
        <w:t xml:space="preserve">author, translator and photographer </w:t>
      </w:r>
      <w:r>
        <w:rPr>
          <w:rFonts w:ascii="Source Sans Pro" w:hAnsi="Source Sans Pro" w:cs="Source Sans Pro"/>
          <w:sz w:val="22"/>
          <w:szCs w:val="22"/>
        </w:rPr>
        <w:t xml:space="preserve">Julia </w:t>
      </w:r>
      <w:proofErr w:type="spellStart"/>
      <w:r>
        <w:rPr>
          <w:rFonts w:ascii="Source Sans Pro" w:hAnsi="Source Sans Pro" w:cs="Source Sans Pro"/>
          <w:sz w:val="22"/>
          <w:szCs w:val="22"/>
        </w:rPr>
        <w:t>Cimafiejeva</w:t>
      </w:r>
      <w:proofErr w:type="spellEnd"/>
      <w:r>
        <w:rPr>
          <w:rFonts w:ascii="Source Sans Pro" w:hAnsi="Source Sans Pro" w:cs="Source Sans Pro"/>
          <w:i/>
          <w:iCs/>
          <w:sz w:val="22"/>
          <w:szCs w:val="22"/>
          <w:lang w:val="en-GB"/>
        </w:rPr>
        <w:t xml:space="preserve">, </w:t>
      </w:r>
      <w:r>
        <w:rPr>
          <w:rFonts w:ascii="Source Sans Pro" w:hAnsi="Source Sans Pro" w:cs="Source Sans Pro"/>
          <w:sz w:val="22"/>
          <w:szCs w:val="22"/>
          <w:lang w:val="en-GB"/>
        </w:rPr>
        <w:t>al</w:t>
      </w:r>
      <w:r>
        <w:rPr>
          <w:rFonts w:ascii="Source Sans Pro" w:hAnsi="Source Sans Pro"/>
          <w:sz w:val="22"/>
          <w:szCs w:val="22"/>
          <w:lang w:val="en-GB"/>
        </w:rPr>
        <w:t>so from B</w:t>
      </w:r>
      <w:r>
        <w:rPr>
          <w:rFonts w:ascii="Source Sans Pro" w:hAnsi="Source Sans Pro" w:cs="Source Sans Pro"/>
          <w:sz w:val="22"/>
          <w:szCs w:val="22"/>
          <w:lang w:val="en-GB"/>
        </w:rPr>
        <w:t>elarus</w:t>
      </w:r>
      <w:r>
        <w:rPr>
          <w:rFonts w:ascii="Source Sans Pro" w:hAnsi="Source Sans Pro" w:cs="Source Sans Pro"/>
          <w:sz w:val="22"/>
          <w:szCs w:val="22"/>
          <w:lang w:val="en-GB"/>
        </w:rPr>
        <w:t>.</w:t>
      </w:r>
    </w:p>
    <w:p w:rsidR="000D561C" w:rsidRDefault="000D561C">
      <w:pPr>
        <w:rPr>
          <w:rFonts w:ascii="Source Sans Pro" w:hAnsi="Source Sans Pro"/>
          <w:sz w:val="22"/>
          <w:szCs w:val="22"/>
          <w:lang w:val="en-GB"/>
        </w:rPr>
      </w:pPr>
    </w:p>
    <w:p w:rsidR="000D561C" w:rsidRDefault="00ED04E9">
      <w:pPr>
        <w:rPr>
          <w:rFonts w:ascii="Source Sans Pro" w:hAnsi="Source Sans Pro"/>
          <w:sz w:val="22"/>
          <w:szCs w:val="22"/>
          <w:lang w:val="en-GB"/>
        </w:rPr>
      </w:pPr>
      <w:r>
        <w:rPr>
          <w:rFonts w:ascii="Source Sans Pro" w:hAnsi="Source Sans Pro"/>
          <w:sz w:val="22"/>
          <w:szCs w:val="22"/>
          <w:lang w:val="en-GB"/>
        </w:rPr>
        <w:t xml:space="preserve">And it is the power of poetry and art in general, as deployed to lend expression to this peaceful </w:t>
      </w:r>
      <w:proofErr w:type="gramStart"/>
      <w:r>
        <w:rPr>
          <w:rFonts w:ascii="Source Sans Pro" w:hAnsi="Source Sans Pro"/>
          <w:sz w:val="22"/>
          <w:szCs w:val="22"/>
          <w:lang w:val="en-GB"/>
        </w:rPr>
        <w:t>protest, that</w:t>
      </w:r>
      <w:proofErr w:type="gramEnd"/>
      <w:r>
        <w:rPr>
          <w:rFonts w:ascii="Source Sans Pro" w:hAnsi="Source Sans Pro"/>
          <w:sz w:val="22"/>
          <w:szCs w:val="22"/>
          <w:lang w:val="en-GB"/>
        </w:rPr>
        <w:t xml:space="preserve"> </w:t>
      </w:r>
      <w:proofErr w:type="spellStart"/>
      <w:r>
        <w:rPr>
          <w:rFonts w:ascii="Source Sans Pro" w:hAnsi="Source Sans Pro"/>
          <w:sz w:val="22"/>
          <w:szCs w:val="22"/>
          <w:lang w:val="en-GB"/>
        </w:rPr>
        <w:t>Lukashenko’s</w:t>
      </w:r>
      <w:proofErr w:type="spellEnd"/>
      <w:r>
        <w:rPr>
          <w:rFonts w:ascii="Source Sans Pro" w:hAnsi="Source Sans Pro"/>
          <w:sz w:val="22"/>
          <w:szCs w:val="22"/>
          <w:lang w:val="en-GB"/>
        </w:rPr>
        <w:t xml:space="preserve"> authoritarian regime has been cracking down</w:t>
      </w:r>
      <w:r>
        <w:rPr>
          <w:rFonts w:ascii="Source Sans Pro" w:hAnsi="Source Sans Pro"/>
          <w:sz w:val="22"/>
          <w:szCs w:val="22"/>
          <w:lang w:val="en-GB"/>
        </w:rPr>
        <w:t xml:space="preserve"> on with increasing force, including targeted action against artists: publishers have been interrogated or arrested, books confiscated.</w:t>
      </w:r>
    </w:p>
    <w:p w:rsidR="000D561C" w:rsidRDefault="000D561C">
      <w:pPr>
        <w:spacing w:line="276" w:lineRule="auto"/>
        <w:rPr>
          <w:rFonts w:ascii="Source Sans Pro" w:hAnsi="Source Sans Pro"/>
          <w:sz w:val="22"/>
          <w:szCs w:val="22"/>
          <w:lang w:val="en-GB"/>
        </w:rPr>
      </w:pPr>
    </w:p>
    <w:p w:rsidR="000D561C" w:rsidRDefault="00ED04E9">
      <w:pPr>
        <w:spacing w:line="276" w:lineRule="auto"/>
      </w:pPr>
      <w:r>
        <w:rPr>
          <w:rFonts w:ascii="Source Sans Pro" w:hAnsi="Source Sans Pro"/>
          <w:sz w:val="22"/>
          <w:szCs w:val="22"/>
          <w:lang w:val="en-GB"/>
        </w:rPr>
        <w:t xml:space="preserve">Most recently, on 15 January, the translator </w:t>
      </w:r>
      <w:proofErr w:type="spellStart"/>
      <w:r>
        <w:rPr>
          <w:rFonts w:ascii="Source Sans Pro" w:hAnsi="Source Sans Pro"/>
          <w:b/>
          <w:bCs/>
          <w:sz w:val="22"/>
          <w:szCs w:val="22"/>
          <w:lang w:val="en-GB"/>
        </w:rPr>
        <w:t>Volha</w:t>
      </w:r>
      <w:proofErr w:type="spellEnd"/>
      <w:r>
        <w:rPr>
          <w:rFonts w:ascii="Source Sans Pro" w:hAnsi="Source Sans Pro"/>
          <w:b/>
          <w:bCs/>
          <w:sz w:val="22"/>
          <w:szCs w:val="22"/>
          <w:lang w:val="en-GB"/>
        </w:rPr>
        <w:t xml:space="preserve"> </w:t>
      </w:r>
      <w:proofErr w:type="spellStart"/>
      <w:r>
        <w:rPr>
          <w:rFonts w:ascii="Source Sans Pro" w:hAnsi="Source Sans Pro"/>
          <w:b/>
          <w:bCs/>
          <w:sz w:val="22"/>
          <w:szCs w:val="22"/>
          <w:lang w:val="en-GB"/>
        </w:rPr>
        <w:t>Kalackaja</w:t>
      </w:r>
      <w:proofErr w:type="spellEnd"/>
      <w:r>
        <w:rPr>
          <w:rFonts w:ascii="Source Sans Pro" w:hAnsi="Source Sans Pro"/>
          <w:sz w:val="22"/>
          <w:szCs w:val="22"/>
          <w:lang w:val="en-GB"/>
        </w:rPr>
        <w:t xml:space="preserve"> was arrested. She has translated authors such as </w:t>
      </w:r>
      <w:r>
        <w:rPr>
          <w:rStyle w:val="Betont"/>
          <w:rFonts w:ascii="Source Sans Pro" w:hAnsi="Source Sans Pro"/>
          <w:i w:val="0"/>
          <w:sz w:val="22"/>
          <w:szCs w:val="22"/>
          <w:lang w:val="en-GB"/>
        </w:rPr>
        <w:t xml:space="preserve">Margaret </w:t>
      </w:r>
      <w:r>
        <w:rPr>
          <w:rStyle w:val="Betont"/>
          <w:rFonts w:ascii="Source Sans Pro" w:hAnsi="Source Sans Pro"/>
          <w:i w:val="0"/>
          <w:sz w:val="22"/>
          <w:szCs w:val="22"/>
          <w:lang w:val="en-GB"/>
        </w:rPr>
        <w:t>Atwood, Virginia Woolf, Tennessee Williams and William Golding</w:t>
      </w:r>
      <w:r>
        <w:rPr>
          <w:rFonts w:ascii="Source Sans Pro" w:hAnsi="Source Sans Pro"/>
          <w:sz w:val="22"/>
          <w:szCs w:val="22"/>
          <w:lang w:val="en-GB"/>
        </w:rPr>
        <w:t>. Last week she was taken away from her apartment by police and detained. She had been supporting the peaceful protests where she lived. The state authority has charged her with organising and p</w:t>
      </w:r>
      <w:r>
        <w:rPr>
          <w:rFonts w:ascii="Source Sans Pro" w:hAnsi="Source Sans Pro"/>
          <w:sz w:val="22"/>
          <w:szCs w:val="22"/>
          <w:lang w:val="en-GB"/>
        </w:rPr>
        <w:t xml:space="preserve">articipating in actions against public order, for which she could face a jail term of up to three years. </w:t>
      </w:r>
    </w:p>
    <w:p w:rsidR="000D561C" w:rsidRDefault="000D561C">
      <w:pPr>
        <w:spacing w:line="276" w:lineRule="auto"/>
        <w:rPr>
          <w:rFonts w:ascii="Source Sans Pro" w:hAnsi="Source Sans Pro"/>
          <w:sz w:val="22"/>
          <w:szCs w:val="22"/>
          <w:lang w:val="en-GB"/>
        </w:rPr>
      </w:pPr>
    </w:p>
    <w:p w:rsidR="000D561C" w:rsidRDefault="00ED04E9">
      <w:pPr>
        <w:spacing w:line="276" w:lineRule="auto"/>
      </w:pPr>
      <w:r>
        <w:rPr>
          <w:rFonts w:ascii="Source Sans Pro" w:hAnsi="Source Sans Pro"/>
          <w:sz w:val="22"/>
          <w:szCs w:val="22"/>
          <w:lang w:val="en-GB"/>
        </w:rPr>
        <w:t xml:space="preserve">Margaret Atwood expressed her horror at this cruel assault by government against individuals </w:t>
      </w:r>
      <w:r>
        <w:rPr>
          <w:rFonts w:ascii="Source Sans Pro" w:hAnsi="Source Sans Pro" w:cs="Times New Roman"/>
          <w:sz w:val="22"/>
          <w:szCs w:val="22"/>
          <w:lang w:val="en-GB"/>
        </w:rPr>
        <w:t>‘</w:t>
      </w:r>
      <w:r>
        <w:rPr>
          <w:rFonts w:ascii="Source Sans Pro" w:hAnsi="Source Sans Pro"/>
          <w:sz w:val="22"/>
          <w:szCs w:val="22"/>
          <w:lang w:val="en-GB"/>
        </w:rPr>
        <w:t>whose only desire is to live in a democratic country wh</w:t>
      </w:r>
      <w:r>
        <w:rPr>
          <w:rFonts w:ascii="Source Sans Pro" w:hAnsi="Source Sans Pro"/>
          <w:sz w:val="22"/>
          <w:szCs w:val="22"/>
          <w:lang w:val="en-GB"/>
        </w:rPr>
        <w:t>ere their rights are respected</w:t>
      </w:r>
      <w:r>
        <w:rPr>
          <w:rFonts w:ascii="Source Sans Pro" w:hAnsi="Source Sans Pro" w:cs="Times New Roman"/>
          <w:sz w:val="22"/>
          <w:szCs w:val="22"/>
          <w:lang w:val="en-GB"/>
        </w:rPr>
        <w:t>’</w:t>
      </w:r>
      <w:r>
        <w:rPr>
          <w:rFonts w:ascii="Source Sans Pro" w:hAnsi="Source Sans Pro"/>
          <w:sz w:val="22"/>
          <w:szCs w:val="22"/>
          <w:lang w:val="en-GB"/>
        </w:rPr>
        <w:t xml:space="preserve">. </w:t>
      </w:r>
    </w:p>
    <w:p w:rsidR="000D561C" w:rsidRDefault="000D561C">
      <w:pPr>
        <w:spacing w:line="276" w:lineRule="auto"/>
        <w:rPr>
          <w:rFonts w:ascii="Source Sans Pro" w:hAnsi="Source Sans Pro"/>
          <w:sz w:val="22"/>
          <w:szCs w:val="22"/>
          <w:lang w:val="en-GB"/>
        </w:rPr>
      </w:pPr>
    </w:p>
    <w:p w:rsidR="000D561C" w:rsidRDefault="00ED04E9">
      <w:pPr>
        <w:spacing w:line="276" w:lineRule="auto"/>
        <w:rPr>
          <w:rFonts w:ascii="Source Sans Pro" w:hAnsi="Source Sans Pro"/>
          <w:sz w:val="22"/>
          <w:szCs w:val="22"/>
          <w:lang w:val="en-GB"/>
        </w:rPr>
      </w:pPr>
      <w:r>
        <w:rPr>
          <w:rFonts w:ascii="Source Sans Pro" w:hAnsi="Source Sans Pro"/>
          <w:sz w:val="22"/>
          <w:szCs w:val="22"/>
          <w:lang w:val="en-GB"/>
        </w:rPr>
        <w:t>According to PEN Belarus, since the beginning of the election campaign in Belarus in spring 2020, there have been more than 600 cases of cultural rights violations, including against PEN Belarus members and staff. The pre</w:t>
      </w:r>
      <w:r>
        <w:rPr>
          <w:rFonts w:ascii="Source Sans Pro" w:hAnsi="Source Sans Pro"/>
          <w:sz w:val="22"/>
          <w:szCs w:val="22"/>
          <w:lang w:val="en-GB"/>
        </w:rPr>
        <w:t xml:space="preserve">sident of PEN Belarus, Nobel Prize laureate Svetlana </w:t>
      </w:r>
      <w:proofErr w:type="spellStart"/>
      <w:r>
        <w:rPr>
          <w:rFonts w:ascii="Source Sans Pro" w:hAnsi="Source Sans Pro"/>
          <w:sz w:val="22"/>
          <w:szCs w:val="22"/>
          <w:lang w:val="en-GB"/>
        </w:rPr>
        <w:t>Alexievich</w:t>
      </w:r>
      <w:proofErr w:type="spellEnd"/>
      <w:r>
        <w:rPr>
          <w:rFonts w:ascii="Source Sans Pro" w:hAnsi="Source Sans Pro"/>
          <w:sz w:val="22"/>
          <w:szCs w:val="22"/>
          <w:lang w:val="en-GB"/>
        </w:rPr>
        <w:t>, has faced continuous harassment, forcing her to leave the country.</w:t>
      </w:r>
    </w:p>
    <w:p w:rsidR="000D561C" w:rsidRDefault="000D561C">
      <w:pPr>
        <w:spacing w:line="276" w:lineRule="auto"/>
        <w:rPr>
          <w:rFonts w:ascii="Source Sans Pro" w:hAnsi="Source Sans Pro"/>
          <w:sz w:val="22"/>
          <w:szCs w:val="22"/>
          <w:lang w:val="en-GB"/>
        </w:rPr>
      </w:pPr>
    </w:p>
    <w:p w:rsidR="000D561C" w:rsidRDefault="00ED04E9">
      <w:pPr>
        <w:spacing w:line="276" w:lineRule="auto"/>
        <w:rPr>
          <w:rFonts w:ascii="Source Sans Pro" w:hAnsi="Source Sans Pro"/>
          <w:sz w:val="22"/>
          <w:szCs w:val="22"/>
          <w:lang w:val="en-GB"/>
        </w:rPr>
      </w:pPr>
      <w:r>
        <w:rPr>
          <w:rFonts w:ascii="Source Sans Pro" w:hAnsi="Source Sans Pro"/>
          <w:sz w:val="22"/>
          <w:szCs w:val="22"/>
          <w:lang w:val="en-GB"/>
        </w:rPr>
        <w:t xml:space="preserve">We demand the immediate release of our colleague </w:t>
      </w:r>
      <w:proofErr w:type="spellStart"/>
      <w:r>
        <w:rPr>
          <w:rFonts w:ascii="Source Sans Pro" w:hAnsi="Source Sans Pro"/>
          <w:sz w:val="22"/>
          <w:szCs w:val="22"/>
          <w:lang w:val="en-GB"/>
        </w:rPr>
        <w:t>Volha</w:t>
      </w:r>
      <w:proofErr w:type="spellEnd"/>
      <w:r>
        <w:rPr>
          <w:rFonts w:ascii="Source Sans Pro" w:hAnsi="Source Sans Pro"/>
          <w:sz w:val="22"/>
          <w:szCs w:val="22"/>
          <w:lang w:val="en-GB"/>
        </w:rPr>
        <w:t xml:space="preserve"> </w:t>
      </w:r>
      <w:proofErr w:type="spellStart"/>
      <w:r>
        <w:rPr>
          <w:rFonts w:ascii="Source Sans Pro" w:hAnsi="Source Sans Pro"/>
          <w:sz w:val="22"/>
          <w:szCs w:val="22"/>
          <w:lang w:val="en-GB"/>
        </w:rPr>
        <w:t>Kalackaja</w:t>
      </w:r>
      <w:proofErr w:type="spellEnd"/>
      <w:r>
        <w:rPr>
          <w:rFonts w:ascii="Source Sans Pro" w:hAnsi="Source Sans Pro"/>
          <w:sz w:val="22"/>
          <w:szCs w:val="22"/>
          <w:lang w:val="en-GB"/>
        </w:rPr>
        <w:t>. All charges brought against her must be dropped. Repressi</w:t>
      </w:r>
      <w:r>
        <w:rPr>
          <w:rFonts w:ascii="Source Sans Pro" w:hAnsi="Source Sans Pro"/>
          <w:sz w:val="22"/>
          <w:szCs w:val="22"/>
          <w:lang w:val="en-GB"/>
        </w:rPr>
        <w:t>ve measures against artists and individuals engaged in peaceful protest violate human rights and must be stopped and outlawed.</w:t>
      </w:r>
    </w:p>
    <w:p w:rsidR="000D561C" w:rsidRDefault="000D561C">
      <w:pPr>
        <w:spacing w:line="276" w:lineRule="auto"/>
        <w:rPr>
          <w:rFonts w:ascii="Source Sans Pro" w:hAnsi="Source Sans Pro"/>
          <w:sz w:val="22"/>
          <w:szCs w:val="22"/>
          <w:lang w:val="en-GB"/>
        </w:rPr>
      </w:pPr>
    </w:p>
    <w:p w:rsidR="000D561C" w:rsidRDefault="000D561C">
      <w:pPr>
        <w:spacing w:line="276" w:lineRule="auto"/>
        <w:rPr>
          <w:rFonts w:ascii="Source Sans Pro" w:hAnsi="Source Sans Pro"/>
          <w:sz w:val="22"/>
          <w:szCs w:val="22"/>
          <w:lang w:val="en-GB"/>
        </w:rPr>
      </w:pPr>
    </w:p>
    <w:p w:rsidR="000D561C" w:rsidRDefault="00ED04E9">
      <w:pPr>
        <w:spacing w:line="276" w:lineRule="auto"/>
        <w:rPr>
          <w:rFonts w:ascii="Source Sans Pro" w:hAnsi="Source Sans Pro"/>
          <w:sz w:val="22"/>
          <w:szCs w:val="22"/>
        </w:rPr>
      </w:pPr>
      <w:r>
        <w:rPr>
          <w:rFonts w:ascii="Source Sans Pro" w:hAnsi="Source Sans Pro"/>
          <w:sz w:val="22"/>
          <w:szCs w:val="22"/>
        </w:rPr>
        <w:t xml:space="preserve">Vienna,  </w:t>
      </w:r>
      <w:proofErr w:type="spellStart"/>
      <w:r>
        <w:rPr>
          <w:rFonts w:ascii="Source Sans Pro" w:hAnsi="Source Sans Pro"/>
          <w:sz w:val="22"/>
          <w:szCs w:val="22"/>
        </w:rPr>
        <w:t>January</w:t>
      </w:r>
      <w:proofErr w:type="spellEnd"/>
      <w:r>
        <w:rPr>
          <w:rFonts w:ascii="Source Sans Pro" w:hAnsi="Source Sans Pro"/>
          <w:sz w:val="22"/>
          <w:szCs w:val="22"/>
        </w:rPr>
        <w:t xml:space="preserve"> 2021</w:t>
      </w:r>
    </w:p>
    <w:p w:rsidR="000D561C" w:rsidRDefault="000D561C">
      <w:pPr>
        <w:spacing w:line="276" w:lineRule="auto"/>
        <w:rPr>
          <w:rFonts w:ascii="Source Sans Pro" w:hAnsi="Source Sans Pro"/>
          <w:sz w:val="22"/>
          <w:szCs w:val="22"/>
        </w:rPr>
      </w:pPr>
    </w:p>
    <w:p w:rsidR="000D561C" w:rsidRDefault="00ED04E9">
      <w:pPr>
        <w:spacing w:line="276" w:lineRule="auto"/>
        <w:rPr>
          <w:rFonts w:ascii="Source Sans Pro" w:hAnsi="Source Sans Pro"/>
          <w:sz w:val="22"/>
          <w:szCs w:val="22"/>
        </w:rPr>
      </w:pPr>
      <w:r>
        <w:rPr>
          <w:rFonts w:ascii="Source Sans Pro" w:hAnsi="Source Sans Pro"/>
          <w:sz w:val="22"/>
          <w:szCs w:val="22"/>
        </w:rPr>
        <w:t xml:space="preserve">IG Übersetzerinnen Übersetzer (Austrian </w:t>
      </w:r>
      <w:proofErr w:type="spellStart"/>
      <w:r>
        <w:rPr>
          <w:rFonts w:ascii="Source Sans Pro" w:hAnsi="Source Sans Pro"/>
          <w:sz w:val="22"/>
          <w:szCs w:val="22"/>
        </w:rPr>
        <w:t>Association</w:t>
      </w:r>
      <w:proofErr w:type="spellEnd"/>
      <w:r>
        <w:rPr>
          <w:rFonts w:ascii="Source Sans Pro" w:hAnsi="Source Sans Pro"/>
          <w:sz w:val="22"/>
          <w:szCs w:val="22"/>
        </w:rPr>
        <w:t xml:space="preserve"> </w:t>
      </w:r>
      <w:proofErr w:type="spellStart"/>
      <w:r>
        <w:rPr>
          <w:rFonts w:ascii="Source Sans Pro" w:hAnsi="Source Sans Pro"/>
          <w:sz w:val="22"/>
          <w:szCs w:val="22"/>
        </w:rPr>
        <w:t>of</w:t>
      </w:r>
      <w:proofErr w:type="spellEnd"/>
      <w:r>
        <w:rPr>
          <w:rFonts w:ascii="Source Sans Pro" w:hAnsi="Source Sans Pro"/>
          <w:sz w:val="22"/>
          <w:szCs w:val="22"/>
        </w:rPr>
        <w:t xml:space="preserve"> </w:t>
      </w:r>
      <w:proofErr w:type="spellStart"/>
      <w:r>
        <w:rPr>
          <w:rFonts w:ascii="Source Sans Pro" w:hAnsi="Source Sans Pro"/>
          <w:sz w:val="22"/>
          <w:szCs w:val="22"/>
        </w:rPr>
        <w:t>Literary</w:t>
      </w:r>
      <w:proofErr w:type="spellEnd"/>
      <w:r>
        <w:rPr>
          <w:rFonts w:ascii="Source Sans Pro" w:hAnsi="Source Sans Pro"/>
          <w:sz w:val="22"/>
          <w:szCs w:val="22"/>
        </w:rPr>
        <w:t xml:space="preserve"> </w:t>
      </w:r>
      <w:proofErr w:type="spellStart"/>
      <w:r>
        <w:rPr>
          <w:rFonts w:ascii="Source Sans Pro" w:hAnsi="Source Sans Pro"/>
          <w:sz w:val="22"/>
          <w:szCs w:val="22"/>
        </w:rPr>
        <w:t>Translators</w:t>
      </w:r>
      <w:proofErr w:type="spellEnd"/>
      <w:r>
        <w:rPr>
          <w:rFonts w:ascii="Source Sans Pro" w:hAnsi="Source Sans Pro"/>
          <w:sz w:val="22"/>
          <w:szCs w:val="22"/>
        </w:rPr>
        <w:t>)</w:t>
      </w:r>
    </w:p>
    <w:p w:rsidR="000D561C" w:rsidRDefault="00ED04E9">
      <w:pPr>
        <w:spacing w:line="276" w:lineRule="auto"/>
        <w:rPr>
          <w:rFonts w:ascii="Source Sans Pro" w:eastAsia="Arial Unicode MS" w:hAnsi="Source Sans Pro" w:cs="Arial Unicode MS"/>
          <w:kern w:val="2"/>
          <w:sz w:val="22"/>
          <w:szCs w:val="22"/>
          <w:lang w:val="de-AT"/>
        </w:rPr>
      </w:pPr>
      <w:r>
        <w:rPr>
          <w:rFonts w:ascii="Source Sans Pro" w:eastAsia="Arial Unicode MS" w:hAnsi="Source Sans Pro" w:cs="Arial Unicode MS"/>
          <w:kern w:val="2"/>
          <w:sz w:val="22"/>
          <w:szCs w:val="22"/>
          <w:lang w:val="de-AT"/>
        </w:rPr>
        <w:t xml:space="preserve">IG Autorinnen Autoren </w:t>
      </w:r>
      <w:r>
        <w:rPr>
          <w:rFonts w:ascii="Source Sans Pro" w:eastAsia="Arial Unicode MS" w:hAnsi="Source Sans Pro" w:cs="Arial Unicode MS"/>
          <w:kern w:val="2"/>
          <w:sz w:val="22"/>
          <w:szCs w:val="22"/>
          <w:lang w:val="de-AT"/>
        </w:rPr>
        <w:t xml:space="preserve">(Austrian </w:t>
      </w:r>
      <w:proofErr w:type="spellStart"/>
      <w:r>
        <w:rPr>
          <w:rFonts w:ascii="Source Sans Pro" w:eastAsia="Arial Unicode MS" w:hAnsi="Source Sans Pro" w:cs="Arial Unicode MS"/>
          <w:kern w:val="2"/>
          <w:sz w:val="22"/>
          <w:szCs w:val="22"/>
          <w:lang w:val="de-AT"/>
        </w:rPr>
        <w:t>Writers</w:t>
      </w:r>
      <w:proofErr w:type="spellEnd"/>
      <w:r>
        <w:rPr>
          <w:rFonts w:ascii="Source Sans Pro" w:eastAsia="Arial Unicode MS" w:hAnsi="Source Sans Pro" w:cs="Arial Unicode MS"/>
          <w:kern w:val="2"/>
          <w:sz w:val="22"/>
          <w:szCs w:val="22"/>
          <w:lang w:val="de-AT"/>
        </w:rPr>
        <w:t xml:space="preserve">‘ </w:t>
      </w:r>
      <w:proofErr w:type="spellStart"/>
      <w:r>
        <w:rPr>
          <w:rFonts w:ascii="Source Sans Pro" w:eastAsia="Arial Unicode MS" w:hAnsi="Source Sans Pro" w:cs="Arial Unicode MS"/>
          <w:kern w:val="2"/>
          <w:sz w:val="22"/>
          <w:szCs w:val="22"/>
          <w:lang w:val="de-AT"/>
        </w:rPr>
        <w:t>Association</w:t>
      </w:r>
      <w:proofErr w:type="spellEnd"/>
      <w:r>
        <w:rPr>
          <w:rFonts w:ascii="Source Sans Pro" w:eastAsia="Arial Unicode MS" w:hAnsi="Source Sans Pro" w:cs="Arial Unicode MS"/>
          <w:kern w:val="2"/>
          <w:sz w:val="22"/>
          <w:szCs w:val="22"/>
          <w:lang w:val="de-AT"/>
        </w:rPr>
        <w:t>)</w:t>
      </w:r>
    </w:p>
    <w:p w:rsidR="000D561C" w:rsidRDefault="00ED04E9">
      <w:pPr>
        <w:pStyle w:val="VorformatierterText"/>
        <w:rPr>
          <w:rFonts w:ascii="Source Sans Pro" w:eastAsia="Arial Unicode MS" w:hAnsi="Source Sans Pro" w:cs="Arial Unicode MS"/>
          <w:kern w:val="2"/>
          <w:sz w:val="22"/>
          <w:szCs w:val="22"/>
          <w:lang w:val="de-AT"/>
        </w:rPr>
      </w:pPr>
      <w:r>
        <w:rPr>
          <w:rFonts w:ascii="Source Sans Pro" w:eastAsia="Arial Unicode MS" w:hAnsi="Source Sans Pro" w:cs="Arial Unicode MS"/>
          <w:kern w:val="2"/>
          <w:sz w:val="22"/>
          <w:szCs w:val="22"/>
          <w:lang w:val="de-AT"/>
        </w:rPr>
        <w:t xml:space="preserve">Österreichische Gesellschaft für Literatur (Austrian Society </w:t>
      </w:r>
      <w:proofErr w:type="spellStart"/>
      <w:r>
        <w:rPr>
          <w:rFonts w:ascii="Source Sans Pro" w:eastAsia="Arial Unicode MS" w:hAnsi="Source Sans Pro" w:cs="Arial Unicode MS"/>
          <w:kern w:val="2"/>
          <w:sz w:val="22"/>
          <w:szCs w:val="22"/>
          <w:lang w:val="de-AT"/>
        </w:rPr>
        <w:t>for</w:t>
      </w:r>
      <w:proofErr w:type="spellEnd"/>
      <w:r>
        <w:rPr>
          <w:rFonts w:ascii="Source Sans Pro" w:eastAsia="Arial Unicode MS" w:hAnsi="Source Sans Pro" w:cs="Arial Unicode MS"/>
          <w:kern w:val="2"/>
          <w:sz w:val="22"/>
          <w:szCs w:val="22"/>
          <w:lang w:val="de-AT"/>
        </w:rPr>
        <w:t xml:space="preserve"> </w:t>
      </w:r>
      <w:proofErr w:type="spellStart"/>
      <w:r>
        <w:rPr>
          <w:rFonts w:ascii="Source Sans Pro" w:eastAsia="Arial Unicode MS" w:hAnsi="Source Sans Pro" w:cs="Arial Unicode MS"/>
          <w:kern w:val="2"/>
          <w:sz w:val="22"/>
          <w:szCs w:val="22"/>
          <w:lang w:val="de-AT"/>
        </w:rPr>
        <w:t>Literature</w:t>
      </w:r>
      <w:proofErr w:type="spellEnd"/>
      <w:r>
        <w:rPr>
          <w:rFonts w:ascii="Source Sans Pro" w:eastAsia="Arial Unicode MS" w:hAnsi="Source Sans Pro" w:cs="Arial Unicode MS"/>
          <w:kern w:val="2"/>
          <w:sz w:val="22"/>
          <w:szCs w:val="22"/>
          <w:lang w:val="de-AT"/>
        </w:rPr>
        <w:t>)</w:t>
      </w:r>
    </w:p>
    <w:p w:rsidR="000D561C" w:rsidRDefault="00ED04E9">
      <w:pPr>
        <w:rPr>
          <w:rFonts w:ascii="Source Sans Pro" w:eastAsia="Arial Unicode MS" w:hAnsi="Source Sans Pro" w:cs="Arial Unicode MS"/>
          <w:kern w:val="2"/>
          <w:sz w:val="22"/>
          <w:szCs w:val="22"/>
          <w:lang w:val="de-AT"/>
        </w:rPr>
      </w:pPr>
      <w:r>
        <w:rPr>
          <w:rFonts w:ascii="Source Sans Pro" w:eastAsia="Arial Unicode MS" w:hAnsi="Source Sans Pro" w:cs="Arial Unicode MS"/>
          <w:kern w:val="2"/>
          <w:sz w:val="22"/>
          <w:szCs w:val="22"/>
          <w:lang w:val="de-AT"/>
        </w:rPr>
        <w:t>Österreichischer PEN-Club - PEN Austria</w:t>
      </w:r>
    </w:p>
    <w:p w:rsidR="000D561C" w:rsidRDefault="00ED04E9">
      <w:pPr>
        <w:rPr>
          <w:rFonts w:ascii="Source Sans Pro" w:eastAsia="Arial Unicode MS" w:hAnsi="Source Sans Pro" w:cs="Arial Unicode MS"/>
          <w:kern w:val="2"/>
          <w:sz w:val="22"/>
          <w:szCs w:val="22"/>
          <w:lang w:val="de-AT"/>
        </w:rPr>
      </w:pPr>
      <w:proofErr w:type="spellStart"/>
      <w:r>
        <w:rPr>
          <w:rFonts w:ascii="Source Sans Pro" w:eastAsia="Arial Unicode MS" w:hAnsi="Source Sans Pro" w:cs="Arial Unicode MS"/>
          <w:kern w:val="2"/>
          <w:sz w:val="22"/>
          <w:szCs w:val="22"/>
          <w:lang w:val="de-AT"/>
        </w:rPr>
        <w:t>Writers</w:t>
      </w:r>
      <w:proofErr w:type="spellEnd"/>
      <w:r>
        <w:rPr>
          <w:rFonts w:ascii="Source Sans Pro" w:eastAsia="Arial Unicode MS" w:hAnsi="Source Sans Pro" w:cs="Arial Unicode MS"/>
          <w:kern w:val="2"/>
          <w:sz w:val="22"/>
          <w:szCs w:val="22"/>
          <w:lang w:val="de-AT"/>
        </w:rPr>
        <w:t>-in-</w:t>
      </w:r>
      <w:proofErr w:type="spellStart"/>
      <w:r>
        <w:rPr>
          <w:rFonts w:ascii="Source Sans Pro" w:eastAsia="Arial Unicode MS" w:hAnsi="Source Sans Pro" w:cs="Arial Unicode MS"/>
          <w:kern w:val="2"/>
          <w:sz w:val="22"/>
          <w:szCs w:val="22"/>
          <w:lang w:val="de-AT"/>
        </w:rPr>
        <w:t>Prison</w:t>
      </w:r>
      <w:proofErr w:type="spellEnd"/>
      <w:r>
        <w:rPr>
          <w:rFonts w:ascii="Source Sans Pro" w:eastAsia="Arial Unicode MS" w:hAnsi="Source Sans Pro" w:cs="Arial Unicode MS"/>
          <w:kern w:val="2"/>
          <w:sz w:val="22"/>
          <w:szCs w:val="22"/>
          <w:lang w:val="de-AT"/>
        </w:rPr>
        <w:t>-</w:t>
      </w:r>
      <w:proofErr w:type="spellStart"/>
      <w:r>
        <w:rPr>
          <w:rFonts w:ascii="Source Sans Pro" w:eastAsia="Arial Unicode MS" w:hAnsi="Source Sans Pro" w:cs="Arial Unicode MS"/>
          <w:kern w:val="2"/>
          <w:sz w:val="22"/>
          <w:szCs w:val="22"/>
          <w:lang w:val="de-AT"/>
        </w:rPr>
        <w:t>Committee</w:t>
      </w:r>
      <w:proofErr w:type="spellEnd"/>
      <w:r>
        <w:rPr>
          <w:rFonts w:ascii="Source Sans Pro" w:eastAsia="Arial Unicode MS" w:hAnsi="Source Sans Pro" w:cs="Arial Unicode MS"/>
          <w:kern w:val="2"/>
          <w:sz w:val="22"/>
          <w:szCs w:val="22"/>
          <w:lang w:val="de-AT"/>
        </w:rPr>
        <w:t xml:space="preserve"> PEN Austria</w:t>
      </w:r>
    </w:p>
    <w:p w:rsidR="000D561C" w:rsidRDefault="00ED04E9">
      <w:pPr>
        <w:pStyle w:val="VorformatierterText"/>
        <w:rPr>
          <w:rFonts w:ascii="Source Sans Pro" w:eastAsia="Arial Unicode MS" w:hAnsi="Source Sans Pro" w:cs="Arial Unicode MS"/>
          <w:kern w:val="2"/>
          <w:sz w:val="22"/>
          <w:szCs w:val="22"/>
          <w:lang w:val="de-AT"/>
        </w:rPr>
      </w:pPr>
      <w:r>
        <w:rPr>
          <w:rFonts w:ascii="Source Sans Pro" w:eastAsia="Arial Unicode MS" w:hAnsi="Source Sans Pro" w:cs="Arial Unicode MS"/>
          <w:kern w:val="2"/>
          <w:sz w:val="22"/>
          <w:szCs w:val="22"/>
          <w:lang w:val="de-AT"/>
        </w:rPr>
        <w:t>AIIC Austria</w:t>
      </w:r>
    </w:p>
    <w:p w:rsidR="000D561C" w:rsidRDefault="00ED04E9">
      <w:pPr>
        <w:pStyle w:val="VorformatierterText"/>
        <w:rPr>
          <w:rFonts w:ascii="Source Sans Pro" w:eastAsia="Arial Unicode MS" w:hAnsi="Source Sans Pro" w:cs="Arial Unicode MS"/>
          <w:kern w:val="2"/>
          <w:sz w:val="22"/>
          <w:szCs w:val="22"/>
          <w:lang w:val="de-AT"/>
        </w:rPr>
      </w:pPr>
      <w:r>
        <w:rPr>
          <w:rFonts w:ascii="Source Sans Pro" w:eastAsia="Arial Unicode MS" w:hAnsi="Source Sans Pro" w:cs="Arial Unicode MS"/>
          <w:kern w:val="2"/>
          <w:sz w:val="22"/>
          <w:szCs w:val="22"/>
          <w:lang w:val="de-AT"/>
        </w:rPr>
        <w:t xml:space="preserve">ÖSDV –(Austrian </w:t>
      </w:r>
      <w:proofErr w:type="spellStart"/>
      <w:r>
        <w:rPr>
          <w:rFonts w:ascii="Source Sans Pro" w:eastAsia="Arial Unicode MS" w:hAnsi="Source Sans Pro" w:cs="Arial Unicode MS"/>
          <w:kern w:val="2"/>
          <w:sz w:val="22"/>
          <w:szCs w:val="22"/>
          <w:lang w:val="de-AT"/>
        </w:rPr>
        <w:t>Association</w:t>
      </w:r>
      <w:proofErr w:type="spellEnd"/>
      <w:r>
        <w:rPr>
          <w:rFonts w:ascii="Source Sans Pro" w:eastAsia="Arial Unicode MS" w:hAnsi="Source Sans Pro" w:cs="Arial Unicode MS"/>
          <w:kern w:val="2"/>
          <w:sz w:val="22"/>
          <w:szCs w:val="22"/>
          <w:lang w:val="de-AT"/>
        </w:rPr>
        <w:t xml:space="preserve"> </w:t>
      </w:r>
      <w:proofErr w:type="spellStart"/>
      <w:r>
        <w:rPr>
          <w:rFonts w:ascii="Source Sans Pro" w:eastAsia="Arial Unicode MS" w:hAnsi="Source Sans Pro" w:cs="Arial Unicode MS"/>
          <w:kern w:val="2"/>
          <w:sz w:val="22"/>
          <w:szCs w:val="22"/>
          <w:lang w:val="de-AT"/>
        </w:rPr>
        <w:t>of</w:t>
      </w:r>
      <w:proofErr w:type="spellEnd"/>
      <w:r>
        <w:rPr>
          <w:rFonts w:ascii="Source Sans Pro" w:eastAsia="Arial Unicode MS" w:hAnsi="Source Sans Pro" w:cs="Arial Unicode MS"/>
          <w:kern w:val="2"/>
          <w:sz w:val="22"/>
          <w:szCs w:val="22"/>
          <w:lang w:val="de-AT"/>
        </w:rPr>
        <w:t xml:space="preserve"> Speech-</w:t>
      </w:r>
      <w:proofErr w:type="spellStart"/>
      <w:r>
        <w:rPr>
          <w:rFonts w:ascii="Source Sans Pro" w:eastAsia="Arial Unicode MS" w:hAnsi="Source Sans Pro" w:cs="Arial Unicode MS"/>
          <w:kern w:val="2"/>
          <w:sz w:val="22"/>
          <w:szCs w:val="22"/>
          <w:lang w:val="de-AT"/>
        </w:rPr>
        <w:t>to</w:t>
      </w:r>
      <w:proofErr w:type="spellEnd"/>
      <w:r>
        <w:rPr>
          <w:rFonts w:ascii="Source Sans Pro" w:eastAsia="Arial Unicode MS" w:hAnsi="Source Sans Pro" w:cs="Arial Unicode MS"/>
          <w:kern w:val="2"/>
          <w:sz w:val="22"/>
          <w:szCs w:val="22"/>
          <w:lang w:val="de-AT"/>
        </w:rPr>
        <w:t>-Text-Reporter</w:t>
      </w:r>
      <w:r>
        <w:rPr>
          <w:rFonts w:ascii="Source Sans Pro" w:eastAsia="Arial Unicode MS" w:hAnsi="Source Sans Pro" w:cs="Arial Unicode MS"/>
          <w:kern w:val="2"/>
          <w:sz w:val="22"/>
          <w:szCs w:val="22"/>
          <w:lang w:val="de-AT"/>
        </w:rPr>
        <w:t xml:space="preserve">s) </w:t>
      </w:r>
    </w:p>
    <w:p w:rsidR="000D561C" w:rsidRDefault="00ED04E9">
      <w:pPr>
        <w:pStyle w:val="VorformatierterText"/>
        <w:rPr>
          <w:rFonts w:ascii="Source Sans Pro" w:eastAsia="Arial Unicode MS" w:hAnsi="Source Sans Pro" w:cs="Arial Unicode MS"/>
          <w:kern w:val="2"/>
          <w:sz w:val="22"/>
          <w:szCs w:val="22"/>
          <w:lang w:val="de-AT"/>
        </w:rPr>
      </w:pPr>
      <w:r>
        <w:rPr>
          <w:rFonts w:ascii="Source Sans Pro" w:eastAsia="Arial Unicode MS" w:hAnsi="Source Sans Pro" w:cs="Arial Unicode MS"/>
          <w:kern w:val="2"/>
          <w:sz w:val="22"/>
          <w:szCs w:val="22"/>
          <w:lang w:val="de-AT"/>
        </w:rPr>
        <w:t xml:space="preserve">UNIVERSITAS Austria (Austrian Interpreters’ </w:t>
      </w:r>
      <w:proofErr w:type="spellStart"/>
      <w:r>
        <w:rPr>
          <w:rFonts w:ascii="Source Sans Pro" w:eastAsia="Arial Unicode MS" w:hAnsi="Source Sans Pro" w:cs="Arial Unicode MS"/>
          <w:kern w:val="2"/>
          <w:sz w:val="22"/>
          <w:szCs w:val="22"/>
          <w:lang w:val="de-AT"/>
        </w:rPr>
        <w:t>and</w:t>
      </w:r>
      <w:proofErr w:type="spellEnd"/>
      <w:r>
        <w:rPr>
          <w:rFonts w:ascii="Source Sans Pro" w:eastAsia="Arial Unicode MS" w:hAnsi="Source Sans Pro" w:cs="Arial Unicode MS"/>
          <w:kern w:val="2"/>
          <w:sz w:val="22"/>
          <w:szCs w:val="22"/>
          <w:lang w:val="de-AT"/>
        </w:rPr>
        <w:t xml:space="preserve"> </w:t>
      </w:r>
      <w:proofErr w:type="spellStart"/>
      <w:r>
        <w:rPr>
          <w:rFonts w:ascii="Source Sans Pro" w:eastAsia="Arial Unicode MS" w:hAnsi="Source Sans Pro" w:cs="Arial Unicode MS"/>
          <w:kern w:val="2"/>
          <w:sz w:val="22"/>
          <w:szCs w:val="22"/>
          <w:lang w:val="de-AT"/>
        </w:rPr>
        <w:t>Translators</w:t>
      </w:r>
      <w:proofErr w:type="spellEnd"/>
      <w:r>
        <w:rPr>
          <w:rFonts w:ascii="Source Sans Pro" w:eastAsia="Arial Unicode MS" w:hAnsi="Source Sans Pro" w:cs="Arial Unicode MS"/>
          <w:kern w:val="2"/>
          <w:sz w:val="22"/>
          <w:szCs w:val="22"/>
          <w:lang w:val="de-AT"/>
        </w:rPr>
        <w:t xml:space="preserve">’ </w:t>
      </w:r>
      <w:proofErr w:type="spellStart"/>
      <w:r>
        <w:rPr>
          <w:rFonts w:ascii="Source Sans Pro" w:eastAsia="Arial Unicode MS" w:hAnsi="Source Sans Pro" w:cs="Arial Unicode MS"/>
          <w:kern w:val="2"/>
          <w:sz w:val="22"/>
          <w:szCs w:val="22"/>
          <w:lang w:val="de-AT"/>
        </w:rPr>
        <w:t>Association</w:t>
      </w:r>
      <w:proofErr w:type="spellEnd"/>
      <w:r>
        <w:rPr>
          <w:rFonts w:ascii="Source Sans Pro" w:eastAsia="Arial Unicode MS" w:hAnsi="Source Sans Pro" w:cs="Arial Unicode MS"/>
          <w:kern w:val="2"/>
          <w:sz w:val="22"/>
          <w:szCs w:val="22"/>
          <w:lang w:val="de-AT"/>
        </w:rPr>
        <w:t>)</w:t>
      </w:r>
    </w:p>
    <w:p w:rsidR="000D561C" w:rsidRDefault="00ED04E9">
      <w:pPr>
        <w:pStyle w:val="VorformatierterText"/>
        <w:rPr>
          <w:rFonts w:ascii="Source Sans Pro" w:eastAsia="Arial Unicode MS" w:hAnsi="Source Sans Pro" w:cs="Source Sans Pro"/>
          <w:color w:val="00000A"/>
          <w:kern w:val="2"/>
          <w:sz w:val="22"/>
          <w:szCs w:val="22"/>
          <w:lang w:val="de-AT"/>
        </w:rPr>
      </w:pPr>
      <w:r>
        <w:rPr>
          <w:rFonts w:ascii="Source Sans Pro" w:eastAsia="Arial Unicode MS" w:hAnsi="Source Sans Pro" w:cs="Source Sans Pro"/>
          <w:color w:val="00000A"/>
          <w:kern w:val="2"/>
          <w:sz w:val="22"/>
          <w:szCs w:val="22"/>
          <w:lang w:val="de-AT"/>
        </w:rPr>
        <w:t xml:space="preserve">Kulturvermittlung Steiermark, Graz </w:t>
      </w:r>
    </w:p>
    <w:p w:rsidR="000D561C" w:rsidRDefault="00ED04E9">
      <w:pPr>
        <w:pStyle w:val="VorformatierterText"/>
        <w:tabs>
          <w:tab w:val="left" w:pos="360"/>
        </w:tabs>
      </w:pPr>
      <w:r>
        <w:rPr>
          <w:rStyle w:val="Betont"/>
          <w:rFonts w:ascii="Source Sans Pro" w:eastAsia="Arial Unicode MS" w:hAnsi="Source Sans Pro" w:cs="Source Sans Pro"/>
          <w:i w:val="0"/>
          <w:iCs w:val="0"/>
          <w:color w:val="00000A"/>
          <w:kern w:val="2"/>
          <w:sz w:val="22"/>
          <w:szCs w:val="22"/>
          <w:lang w:val="de-AT"/>
        </w:rPr>
        <w:t xml:space="preserve">Internationales Haus der </w:t>
      </w:r>
      <w:proofErr w:type="spellStart"/>
      <w:r>
        <w:rPr>
          <w:rStyle w:val="Betont"/>
          <w:rFonts w:ascii="Source Sans Pro" w:eastAsia="Arial Unicode MS" w:hAnsi="Source Sans Pro" w:cs="Source Sans Pro"/>
          <w:i w:val="0"/>
          <w:iCs w:val="0"/>
          <w:color w:val="00000A"/>
          <w:kern w:val="2"/>
          <w:sz w:val="22"/>
          <w:szCs w:val="22"/>
          <w:lang w:val="de-AT"/>
        </w:rPr>
        <w:t>Autor:innen</w:t>
      </w:r>
      <w:proofErr w:type="spellEnd"/>
      <w:r>
        <w:rPr>
          <w:rStyle w:val="Betont"/>
          <w:rFonts w:ascii="Source Sans Pro" w:eastAsia="Arial Unicode MS" w:hAnsi="Source Sans Pro" w:cs="Source Sans Pro"/>
          <w:i w:val="0"/>
          <w:iCs w:val="0"/>
          <w:color w:val="00000A"/>
          <w:kern w:val="2"/>
          <w:sz w:val="22"/>
          <w:szCs w:val="22"/>
          <w:lang w:val="de-AT"/>
        </w:rPr>
        <w:t xml:space="preserve"> Graz (International House </w:t>
      </w:r>
      <w:proofErr w:type="spellStart"/>
      <w:r>
        <w:rPr>
          <w:rStyle w:val="Betont"/>
          <w:rFonts w:ascii="Source Sans Pro" w:eastAsia="Arial Unicode MS" w:hAnsi="Source Sans Pro" w:cs="Source Sans Pro"/>
          <w:i w:val="0"/>
          <w:iCs w:val="0"/>
          <w:color w:val="00000A"/>
          <w:kern w:val="2"/>
          <w:sz w:val="22"/>
          <w:szCs w:val="22"/>
          <w:lang w:val="de-AT"/>
        </w:rPr>
        <w:t>of</w:t>
      </w:r>
      <w:proofErr w:type="spellEnd"/>
      <w:r>
        <w:rPr>
          <w:rStyle w:val="Betont"/>
          <w:rFonts w:ascii="Source Sans Pro" w:eastAsia="Arial Unicode MS" w:hAnsi="Source Sans Pro" w:cs="Source Sans Pro"/>
          <w:i w:val="0"/>
          <w:iCs w:val="0"/>
          <w:color w:val="00000A"/>
          <w:kern w:val="2"/>
          <w:sz w:val="22"/>
          <w:szCs w:val="22"/>
          <w:lang w:val="de-AT"/>
        </w:rPr>
        <w:t xml:space="preserve"> </w:t>
      </w:r>
      <w:proofErr w:type="spellStart"/>
      <w:r>
        <w:rPr>
          <w:rStyle w:val="Betont"/>
          <w:rFonts w:ascii="Source Sans Pro" w:eastAsia="Arial Unicode MS" w:hAnsi="Source Sans Pro" w:cs="Source Sans Pro"/>
          <w:i w:val="0"/>
          <w:iCs w:val="0"/>
          <w:color w:val="00000A"/>
          <w:kern w:val="2"/>
          <w:sz w:val="22"/>
          <w:szCs w:val="22"/>
          <w:lang w:val="de-AT"/>
        </w:rPr>
        <w:t>Writers</w:t>
      </w:r>
      <w:proofErr w:type="spellEnd"/>
      <w:r>
        <w:rPr>
          <w:rStyle w:val="Betont"/>
          <w:rFonts w:ascii="Source Sans Pro" w:eastAsia="Arial Unicode MS" w:hAnsi="Source Sans Pro" w:cs="Source Sans Pro"/>
          <w:i w:val="0"/>
          <w:iCs w:val="0"/>
          <w:color w:val="00000A"/>
          <w:kern w:val="2"/>
          <w:sz w:val="22"/>
          <w:szCs w:val="22"/>
          <w:lang w:val="de-AT"/>
        </w:rPr>
        <w:t xml:space="preserve">) </w:t>
      </w:r>
    </w:p>
    <w:p w:rsidR="000D561C" w:rsidRDefault="000D561C">
      <w:pPr>
        <w:pStyle w:val="VorformatierterText"/>
        <w:tabs>
          <w:tab w:val="left" w:pos="360"/>
        </w:tabs>
        <w:rPr>
          <w:rStyle w:val="Betont"/>
          <w:rFonts w:ascii="Source Sans Pro" w:eastAsia="Arial Unicode MS" w:hAnsi="Source Sans Pro" w:cs="Source Sans Pro"/>
          <w:i w:val="0"/>
          <w:iCs w:val="0"/>
          <w:color w:val="00000A"/>
          <w:kern w:val="2"/>
          <w:sz w:val="22"/>
          <w:szCs w:val="22"/>
          <w:lang w:val="de-AT"/>
        </w:rPr>
      </w:pPr>
    </w:p>
    <w:p w:rsidR="000D561C" w:rsidRDefault="000D561C">
      <w:pPr>
        <w:pStyle w:val="VorformatierterText"/>
        <w:tabs>
          <w:tab w:val="left" w:pos="360"/>
        </w:tabs>
        <w:rPr>
          <w:lang w:val="be-BY"/>
        </w:rPr>
      </w:pPr>
    </w:p>
    <w:p w:rsidR="000D561C" w:rsidRDefault="000D561C">
      <w:pPr>
        <w:pStyle w:val="VorformatierterText"/>
        <w:tabs>
          <w:tab w:val="left" w:pos="360"/>
        </w:tabs>
        <w:rPr>
          <w:lang w:val="be-BY"/>
        </w:rPr>
        <w:sectPr w:rsidR="000D561C">
          <w:pgSz w:w="11906" w:h="16838"/>
          <w:pgMar w:top="1134" w:right="1300" w:bottom="1378" w:left="2370" w:header="0" w:footer="0" w:gutter="0"/>
          <w:cols w:space="708"/>
          <w:formProt w:val="0"/>
          <w:docGrid w:linePitch="360"/>
        </w:sectPr>
      </w:pPr>
    </w:p>
    <w:p w:rsidR="000D561C" w:rsidRDefault="00ED04E9">
      <w:pPr>
        <w:jc w:val="center"/>
      </w:pPr>
      <w:r>
        <w:rPr>
          <w:b/>
          <w:bCs/>
          <w:sz w:val="28"/>
          <w:szCs w:val="28"/>
          <w:lang w:val="be-BY"/>
        </w:rPr>
        <w:lastRenderedPageBreak/>
        <w:t>Свабоду Вольге Калацкай</w:t>
      </w:r>
    </w:p>
    <w:p w:rsidR="000D561C" w:rsidRDefault="000D561C">
      <w:pPr>
        <w:rPr>
          <w:lang w:val="ru-RU"/>
        </w:rPr>
      </w:pPr>
    </w:p>
    <w:p w:rsidR="000D561C" w:rsidRDefault="00ED04E9">
      <w:pPr>
        <w:jc w:val="both"/>
      </w:pPr>
      <w:r>
        <w:rPr>
          <w:lang w:val="be-BY"/>
        </w:rPr>
        <w:t xml:space="preserve">“Рэвалюцыя была </w:t>
      </w:r>
      <w:r>
        <w:rPr>
          <w:lang w:val="be-BY"/>
        </w:rPr>
        <w:t>спачатку часам паэзіі”, піша беларускі пісьменнік і перакладчык Альгерд Бахарэвіч, які зараз знаходзіцца ў Грацы па праграме “Пісьменнік у выгнанні”.</w:t>
      </w:r>
      <w:r>
        <w:rPr>
          <w:lang w:val="ru-RU"/>
        </w:rPr>
        <w:t xml:space="preserve"> </w:t>
      </w:r>
      <w:r>
        <w:rPr>
          <w:lang w:val="be-BY"/>
        </w:rPr>
        <w:t>Беларуская аўтарка, перакладчыца і фатограф Юлія Цімафеева</w:t>
      </w:r>
      <w:r>
        <w:rPr>
          <w:lang w:val="ru-RU"/>
        </w:rPr>
        <w:t xml:space="preserve"> цяпер таксама</w:t>
      </w:r>
      <w:r>
        <w:rPr>
          <w:lang w:val="be-BY"/>
        </w:rPr>
        <w:t xml:space="preserve"> жыве ў Грацы па праграме “Пісьмен</w:t>
      </w:r>
      <w:r>
        <w:rPr>
          <w:lang w:val="be-BY"/>
        </w:rPr>
        <w:t xml:space="preserve">нік у выгнанні”. </w:t>
      </w:r>
    </w:p>
    <w:p w:rsidR="000D561C" w:rsidRDefault="000D561C">
      <w:pPr>
        <w:jc w:val="both"/>
        <w:rPr>
          <w:lang w:val="be-BY"/>
        </w:rPr>
      </w:pPr>
    </w:p>
    <w:p w:rsidR="000D561C" w:rsidRDefault="00ED04E9">
      <w:pPr>
        <w:jc w:val="both"/>
      </w:pPr>
      <w:r>
        <w:rPr>
          <w:lang w:val="be-BY"/>
        </w:rPr>
        <w:t xml:space="preserve">Аўтарытарны рэжым Лукашэнкі з усё большай жорсткасцю ставіцца да ўлады паэзіі і мастацтва ўвогуле, якое сваімі сродкамі надае выразнасць мірным пратэстам. Супраць дзеячоў мастацтва праводзяцца мэтанакіраваныя акцыі. Выдаўцоў дапрошваюць </w:t>
      </w:r>
      <w:r>
        <w:rPr>
          <w:lang w:val="be-BY"/>
        </w:rPr>
        <w:t>ці арыштоўваюць, канфіскоўваюць кнігі.</w:t>
      </w:r>
    </w:p>
    <w:p w:rsidR="000D561C" w:rsidRDefault="000D561C">
      <w:pPr>
        <w:jc w:val="both"/>
        <w:rPr>
          <w:lang w:val="be-BY"/>
        </w:rPr>
      </w:pPr>
    </w:p>
    <w:p w:rsidR="000D561C" w:rsidRDefault="00ED04E9">
      <w:pPr>
        <w:jc w:val="both"/>
      </w:pPr>
      <w:r>
        <w:rPr>
          <w:lang w:val="be-BY"/>
        </w:rPr>
        <w:t xml:space="preserve">15 студзеня была арыштаваная перакладчыца </w:t>
      </w:r>
      <w:r>
        <w:rPr>
          <w:b/>
          <w:lang w:val="be-BY"/>
        </w:rPr>
        <w:t>Вольга Калацкая</w:t>
      </w:r>
      <w:r>
        <w:rPr>
          <w:lang w:val="be-BY"/>
        </w:rPr>
        <w:t xml:space="preserve">. Яна перакладала творы такіх аўтараў як </w:t>
      </w:r>
      <w:r>
        <w:rPr>
          <w:i/>
          <w:lang w:val="be-BY"/>
        </w:rPr>
        <w:t>Маргарэт Этвуд, Вірджынія Вульф, Тэнесі Уільямс, Уільям Голдынг</w:t>
      </w:r>
      <w:r>
        <w:rPr>
          <w:lang w:val="be-BY"/>
        </w:rPr>
        <w:t>. На прошлым тыдні міліцыя затрымала яе ў яе кватэры. Я</w:t>
      </w:r>
      <w:r>
        <w:rPr>
          <w:lang w:val="be-BY"/>
        </w:rPr>
        <w:t>на падтрымлівала мірныя пратэсты ў горадзе, дзе жыве. Дзяржаўная ўлада абвінавачвае яе ў арганізацыі і ўдзельніцтве ў акцыях, накіраваных супраць грамадскага парадку,  і пагражае ёй турэмным знявольваннем да 3 гадоў.</w:t>
      </w:r>
    </w:p>
    <w:p w:rsidR="000D561C" w:rsidRDefault="000D561C">
      <w:pPr>
        <w:jc w:val="both"/>
        <w:rPr>
          <w:lang w:val="be-BY"/>
        </w:rPr>
      </w:pPr>
    </w:p>
    <w:p w:rsidR="000D561C" w:rsidRDefault="00ED04E9">
      <w:pPr>
        <w:jc w:val="both"/>
      </w:pPr>
      <w:r>
        <w:rPr>
          <w:lang w:val="be-BY"/>
        </w:rPr>
        <w:t>Маргарэт Этвуд была ў жаху ад страшэнн</w:t>
      </w:r>
      <w:r>
        <w:rPr>
          <w:lang w:val="be-BY"/>
        </w:rPr>
        <w:t>ых замахаў улады на людзей, “адзіным жаданнем якіх з’яўляецца жыццё ў дэмакратычнай краіне, у якой паважаюць іх права”.</w:t>
      </w:r>
    </w:p>
    <w:p w:rsidR="000D561C" w:rsidRDefault="000D561C">
      <w:pPr>
        <w:jc w:val="both"/>
        <w:rPr>
          <w:lang w:val="be-BY"/>
        </w:rPr>
      </w:pPr>
    </w:p>
    <w:p w:rsidR="000D561C" w:rsidRDefault="00ED04E9">
      <w:pPr>
        <w:jc w:val="both"/>
      </w:pPr>
      <w:r>
        <w:rPr>
          <w:lang w:val="be-BY"/>
        </w:rPr>
        <w:t>Беларускі ПЭН-цэнтр паведамляе, што з пачатку выбарчай кампаніі вясной 2020 года адбылося больш за 600 парушэнняў культурных правоў, як</w:t>
      </w:r>
      <w:r>
        <w:rPr>
          <w:lang w:val="be-BY"/>
        </w:rPr>
        <w:t>ія датычыліся ў тым ліку і членаў і супрацоўнікаў ПЭН-цэнтра. Прэзідэнт Беларускага ПЭН-цэнтра, лаўрэат Нобелеўскай прэміі Святлана Алексіевіч, з нагоды пастаянных пагрозаў была вымушаная пакінуць краіну.</w:t>
      </w:r>
    </w:p>
    <w:p w:rsidR="000D561C" w:rsidRDefault="000D561C">
      <w:pPr>
        <w:jc w:val="both"/>
        <w:rPr>
          <w:lang w:val="be-BY"/>
        </w:rPr>
      </w:pPr>
    </w:p>
    <w:p w:rsidR="000D561C" w:rsidRDefault="00ED04E9">
      <w:pPr>
        <w:jc w:val="both"/>
      </w:pPr>
      <w:r>
        <w:rPr>
          <w:lang w:val="be-BY"/>
        </w:rPr>
        <w:t xml:space="preserve">Мы патрабуем неадкладнага вызвалення нашай калегі </w:t>
      </w:r>
      <w:r>
        <w:rPr>
          <w:lang w:val="be-BY"/>
        </w:rPr>
        <w:t>Вольгі Калацкай. Абвінавачванні супраць яе павінны быць знятыя. Рэпрэсіі супраць дзеячоў мастацтва і мірна пратэстуючых людзей з’яўляюцца парушэннем правоў чалавека і павінны быць забароненыя і спыненыя.</w:t>
      </w:r>
    </w:p>
    <w:p w:rsidR="000D561C" w:rsidRDefault="000D561C">
      <w:pPr>
        <w:jc w:val="both"/>
        <w:rPr>
          <w:lang w:val="be-BY"/>
        </w:rPr>
      </w:pPr>
    </w:p>
    <w:p w:rsidR="000D561C" w:rsidRDefault="000D561C">
      <w:pPr>
        <w:jc w:val="both"/>
        <w:rPr>
          <w:lang w:val="be-BY"/>
        </w:rPr>
      </w:pPr>
    </w:p>
    <w:p w:rsidR="000D561C" w:rsidRDefault="00ED04E9">
      <w:pPr>
        <w:jc w:val="both"/>
      </w:pPr>
      <w:r>
        <w:rPr>
          <w:lang w:val="be-BY"/>
        </w:rPr>
        <w:t xml:space="preserve">Вена, студзень 2021 года </w:t>
      </w:r>
    </w:p>
    <w:p w:rsidR="000D561C" w:rsidRDefault="000D561C">
      <w:pPr>
        <w:jc w:val="both"/>
        <w:rPr>
          <w:lang w:val="be-BY"/>
        </w:rPr>
      </w:pPr>
    </w:p>
    <w:p w:rsidR="000D561C" w:rsidRDefault="000D561C">
      <w:pPr>
        <w:jc w:val="both"/>
        <w:rPr>
          <w:lang w:val="be-BY"/>
        </w:rPr>
      </w:pPr>
    </w:p>
    <w:p w:rsidR="000D561C" w:rsidRDefault="00ED04E9">
      <w:r>
        <w:rPr>
          <w:lang w:val="be-BY"/>
        </w:rPr>
        <w:t>Аўстрыйскае аб'яднанне</w:t>
      </w:r>
      <w:r>
        <w:rPr>
          <w:lang w:val="be-BY"/>
        </w:rPr>
        <w:t xml:space="preserve"> перакладчыкаў (</w:t>
      </w:r>
      <w:r>
        <w:t>IG</w:t>
      </w:r>
      <w:r>
        <w:rPr>
          <w:lang w:val="be-BY"/>
        </w:rPr>
        <w:t xml:space="preserve"> Ü</w:t>
      </w:r>
      <w:proofErr w:type="spellStart"/>
      <w:r>
        <w:t>bersetzerinnen</w:t>
      </w:r>
      <w:proofErr w:type="spellEnd"/>
      <w:r>
        <w:rPr>
          <w:lang w:val="be-BY"/>
        </w:rPr>
        <w:t xml:space="preserve"> Ü</w:t>
      </w:r>
      <w:proofErr w:type="spellStart"/>
      <w:r>
        <w:t>bersetzer</w:t>
      </w:r>
      <w:proofErr w:type="spellEnd"/>
      <w:r>
        <w:rPr>
          <w:lang w:val="be-BY"/>
        </w:rPr>
        <w:t>)</w:t>
      </w:r>
    </w:p>
    <w:p w:rsidR="000D561C" w:rsidRDefault="000D561C">
      <w:pPr>
        <w:rPr>
          <w:lang w:val="be-BY"/>
        </w:rPr>
      </w:pPr>
    </w:p>
    <w:p w:rsidR="000D561C" w:rsidRDefault="00ED04E9">
      <w:r>
        <w:rPr>
          <w:lang w:val="be-BY"/>
        </w:rPr>
        <w:t>Аўстрыйскае аб’яднанне аўтараў (</w:t>
      </w:r>
      <w:r>
        <w:t>IG Autorinnen Autoren</w:t>
      </w:r>
      <w:r>
        <w:rPr>
          <w:lang w:val="be-BY"/>
        </w:rPr>
        <w:t>)</w:t>
      </w:r>
      <w:r>
        <w:t xml:space="preserve"> </w:t>
      </w:r>
    </w:p>
    <w:p w:rsidR="000D561C" w:rsidRDefault="000D561C">
      <w:pPr>
        <w:rPr>
          <w:lang w:val="be-BY"/>
        </w:rPr>
      </w:pPr>
    </w:p>
    <w:p w:rsidR="000D561C" w:rsidRDefault="00ED04E9">
      <w:r>
        <w:rPr>
          <w:lang w:val="be-BY"/>
        </w:rPr>
        <w:t>Аўстрыйскае літаратурнае</w:t>
      </w:r>
      <w:r>
        <w:t xml:space="preserve"> </w:t>
      </w:r>
      <w:r>
        <w:rPr>
          <w:lang w:val="ru-RU"/>
        </w:rPr>
        <w:t>таварыства</w:t>
      </w:r>
      <w:r>
        <w:t xml:space="preserve"> </w:t>
      </w:r>
      <w:r>
        <w:rPr>
          <w:lang w:val="be-BY"/>
        </w:rPr>
        <w:t>(</w:t>
      </w:r>
      <w:r>
        <w:t>Österreichische Gesellschaft für Literatur</w:t>
      </w:r>
      <w:r>
        <w:rPr>
          <w:lang w:val="be-BY"/>
        </w:rPr>
        <w:t>)</w:t>
      </w:r>
    </w:p>
    <w:p w:rsidR="000D561C" w:rsidRDefault="000D561C"/>
    <w:p w:rsidR="000D561C" w:rsidRDefault="00ED04E9">
      <w:r>
        <w:rPr>
          <w:lang w:val="be-BY"/>
        </w:rPr>
        <w:t>Аўстрыйскі ПЭН-клуб (</w:t>
      </w:r>
      <w:r>
        <w:t>Österreichischer PEN-Club – PEN Austria</w:t>
      </w:r>
      <w:r>
        <w:rPr>
          <w:lang w:val="be-BY"/>
        </w:rPr>
        <w:t>)</w:t>
      </w:r>
    </w:p>
    <w:p w:rsidR="000D561C" w:rsidRDefault="000D561C"/>
    <w:p w:rsidR="000D561C" w:rsidRDefault="00ED04E9">
      <w:proofErr w:type="spellStart"/>
      <w:r>
        <w:t>Камітэт</w:t>
      </w:r>
      <w:proofErr w:type="spellEnd"/>
      <w:r>
        <w:t xml:space="preserve"> </w:t>
      </w:r>
      <w:r>
        <w:rPr>
          <w:lang w:val="be-BY"/>
        </w:rPr>
        <w:t>Аўстрыйскага</w:t>
      </w:r>
      <w:r>
        <w:t xml:space="preserve"> </w:t>
      </w:r>
      <w:r>
        <w:t>ПЭН</w:t>
      </w:r>
      <w:r>
        <w:t>-</w:t>
      </w:r>
      <w:proofErr w:type="spellStart"/>
      <w:r>
        <w:t>клуба</w:t>
      </w:r>
      <w:proofErr w:type="spellEnd"/>
      <w:r>
        <w:t xml:space="preserve"> </w:t>
      </w:r>
      <w:r>
        <w:rPr>
          <w:lang w:val="be-BY"/>
        </w:rPr>
        <w:t>“</w:t>
      </w:r>
      <w:proofErr w:type="spellStart"/>
      <w:r>
        <w:rPr>
          <w:bCs/>
        </w:rPr>
        <w:t>Пісьменнікі</w:t>
      </w:r>
      <w:proofErr w:type="spellEnd"/>
      <w:r>
        <w:rPr>
          <w:bCs/>
        </w:rPr>
        <w:t xml:space="preserve"> </w:t>
      </w:r>
      <w:r>
        <w:rPr>
          <w:bCs/>
        </w:rPr>
        <w:t>ў</w:t>
      </w:r>
      <w:r>
        <w:rPr>
          <w:bCs/>
        </w:rPr>
        <w:t xml:space="preserve"> </w:t>
      </w:r>
      <w:proofErr w:type="spellStart"/>
      <w:r>
        <w:rPr>
          <w:bCs/>
        </w:rPr>
        <w:t>зняволенні</w:t>
      </w:r>
      <w:proofErr w:type="spellEnd"/>
      <w:r>
        <w:rPr>
          <w:bCs/>
          <w:lang w:val="be-BY"/>
        </w:rPr>
        <w:t>”</w:t>
      </w:r>
      <w:r>
        <w:t xml:space="preserve"> </w:t>
      </w:r>
      <w:r>
        <w:rPr>
          <w:lang w:val="be-BY"/>
        </w:rPr>
        <w:t>(</w:t>
      </w:r>
      <w:proofErr w:type="spellStart"/>
      <w:r>
        <w:t>Writers</w:t>
      </w:r>
      <w:proofErr w:type="spellEnd"/>
      <w:r>
        <w:t>-in-</w:t>
      </w:r>
      <w:proofErr w:type="spellStart"/>
      <w:r>
        <w:t>Prison</w:t>
      </w:r>
      <w:proofErr w:type="spellEnd"/>
      <w:r>
        <w:t>-</w:t>
      </w:r>
      <w:proofErr w:type="spellStart"/>
      <w:r>
        <w:t>Comitee</w:t>
      </w:r>
      <w:proofErr w:type="spellEnd"/>
      <w:r>
        <w:t xml:space="preserve"> PEN Austria</w:t>
      </w:r>
      <w:r>
        <w:rPr>
          <w:lang w:val="be-BY"/>
        </w:rPr>
        <w:t>)</w:t>
      </w:r>
    </w:p>
    <w:p w:rsidR="000D561C" w:rsidRDefault="000D561C"/>
    <w:p w:rsidR="000D561C" w:rsidRDefault="00ED04E9">
      <w:r>
        <w:rPr>
          <w:lang w:val="be-BY"/>
        </w:rPr>
        <w:t xml:space="preserve">Аўстрыйскае </w:t>
      </w:r>
      <w:r>
        <w:t xml:space="preserve"> </w:t>
      </w:r>
      <w:r>
        <w:rPr>
          <w:lang w:val="be-BY"/>
        </w:rPr>
        <w:t xml:space="preserve">прафесійнае аб’яднанне вусных і пісьмовых перакладчыкаў </w:t>
      </w:r>
      <w:r>
        <w:rPr>
          <w:lang w:val="be-BY"/>
        </w:rPr>
        <w:lastRenderedPageBreak/>
        <w:t>“УНІВЕРСІТАС”</w:t>
      </w:r>
      <w:r>
        <w:t xml:space="preserve"> </w:t>
      </w:r>
      <w:r>
        <w:rPr>
          <w:lang w:val="be-BY"/>
        </w:rPr>
        <w:t>(</w:t>
      </w:r>
      <w:r>
        <w:t>UNIVERSITAS Austria – Berufsverband für Dolmetschen und Übersetzen</w:t>
      </w:r>
      <w:r>
        <w:rPr>
          <w:lang w:val="be-BY"/>
        </w:rPr>
        <w:t>)</w:t>
      </w:r>
    </w:p>
    <w:p w:rsidR="000D561C" w:rsidRDefault="000D561C"/>
    <w:p w:rsidR="000D561C" w:rsidRDefault="00ED04E9">
      <w:r>
        <w:t xml:space="preserve"> </w:t>
      </w:r>
      <w:r>
        <w:rPr>
          <w:lang w:val="be-BY"/>
        </w:rPr>
        <w:t>Міжнароднае аб’яднанне перакладчыкаў-сінхраністаў у Аўстрыі (</w:t>
      </w:r>
      <w:r>
        <w:t>AIIC Austria</w:t>
      </w:r>
      <w:r>
        <w:rPr>
          <w:lang w:val="be-BY"/>
        </w:rPr>
        <w:t>)</w:t>
      </w:r>
    </w:p>
    <w:p w:rsidR="000D561C" w:rsidRDefault="000D561C">
      <w:pPr>
        <w:rPr>
          <w:lang w:val="be-BY"/>
        </w:rPr>
      </w:pPr>
    </w:p>
    <w:p w:rsidR="000D561C" w:rsidRDefault="00ED04E9">
      <w:r>
        <w:rPr>
          <w:lang w:val="be-BY"/>
        </w:rPr>
        <w:t>Аўстрыйскае яб’яднанне перакладчыкаў вуснай мовы</w:t>
      </w:r>
      <w:bookmarkStart w:id="0" w:name="_GoBack"/>
      <w:bookmarkEnd w:id="0"/>
      <w:r>
        <w:rPr>
          <w:lang w:val="be-BY"/>
        </w:rPr>
        <w:t xml:space="preserve"> ў пісьмовай форме </w:t>
      </w:r>
      <w:r>
        <w:rPr>
          <w:color w:val="FF0000"/>
          <w:lang w:val="be-BY"/>
        </w:rPr>
        <w:t xml:space="preserve"> </w:t>
      </w:r>
      <w:r>
        <w:rPr>
          <w:lang w:val="be-BY"/>
        </w:rPr>
        <w:t>(Ö</w:t>
      </w:r>
      <w:r>
        <w:t>SDV</w:t>
      </w:r>
      <w:r>
        <w:rPr>
          <w:lang w:val="be-BY"/>
        </w:rPr>
        <w:t xml:space="preserve"> – Ö</w:t>
      </w:r>
      <w:proofErr w:type="spellStart"/>
      <w:r>
        <w:t>sterreichischer</w:t>
      </w:r>
      <w:proofErr w:type="spellEnd"/>
      <w:r>
        <w:rPr>
          <w:lang w:val="be-BY"/>
        </w:rPr>
        <w:t xml:space="preserve"> </w:t>
      </w:r>
      <w:r>
        <w:t>SchriftdolmetscherInnen</w:t>
      </w:r>
      <w:r>
        <w:rPr>
          <w:lang w:val="be-BY"/>
        </w:rPr>
        <w:t>-</w:t>
      </w:r>
      <w:r>
        <w:t>Verband</w:t>
      </w:r>
      <w:r>
        <w:rPr>
          <w:lang w:val="be-BY"/>
        </w:rPr>
        <w:t>)</w:t>
      </w:r>
    </w:p>
    <w:p w:rsidR="000D561C" w:rsidRDefault="000D561C">
      <w:pPr>
        <w:rPr>
          <w:lang w:val="be-BY"/>
        </w:rPr>
      </w:pPr>
    </w:p>
    <w:p w:rsidR="000D561C" w:rsidRDefault="00ED04E9">
      <w:r>
        <w:rPr>
          <w:lang w:val="be-BY"/>
        </w:rPr>
        <w:t>Культурнае пасярэдніцтва Штырыі, Грац (</w:t>
      </w:r>
      <w:r>
        <w:t>Kulturvermittl</w:t>
      </w:r>
      <w:r>
        <w:t>ung</w:t>
      </w:r>
      <w:r>
        <w:rPr>
          <w:lang w:val="be-BY"/>
        </w:rPr>
        <w:t xml:space="preserve"> </w:t>
      </w:r>
      <w:r>
        <w:t>Steiermark</w:t>
      </w:r>
      <w:r>
        <w:rPr>
          <w:lang w:val="be-BY"/>
        </w:rPr>
        <w:t xml:space="preserve">, </w:t>
      </w:r>
      <w:r>
        <w:t>Graz</w:t>
      </w:r>
      <w:r>
        <w:rPr>
          <w:lang w:val="be-BY"/>
        </w:rPr>
        <w:t>)</w:t>
      </w:r>
    </w:p>
    <w:p w:rsidR="000D561C" w:rsidRDefault="000D561C">
      <w:pPr>
        <w:rPr>
          <w:lang w:val="be-BY"/>
        </w:rPr>
      </w:pPr>
    </w:p>
    <w:p w:rsidR="000D561C" w:rsidRDefault="00ED04E9">
      <w:r>
        <w:rPr>
          <w:lang w:val="be-BY"/>
        </w:rPr>
        <w:t>Міжнародны дом аўтараў, Грац (</w:t>
      </w:r>
      <w:r>
        <w:t xml:space="preserve">Internationales Haus der </w:t>
      </w:r>
      <w:proofErr w:type="spellStart"/>
      <w:r>
        <w:t>Autor:innen</w:t>
      </w:r>
      <w:proofErr w:type="spellEnd"/>
      <w:r>
        <w:t xml:space="preserve"> Graz</w:t>
      </w:r>
      <w:r>
        <w:rPr>
          <w:lang w:val="be-BY"/>
        </w:rPr>
        <w:t>)</w:t>
      </w:r>
    </w:p>
    <w:p w:rsidR="000D561C" w:rsidRDefault="000D561C"/>
    <w:p w:rsidR="000D561C" w:rsidRDefault="000D561C">
      <w:pPr>
        <w:rPr>
          <w:lang w:val="be-BY"/>
        </w:rPr>
      </w:pPr>
    </w:p>
    <w:p w:rsidR="000D561C" w:rsidRDefault="00ED04E9">
      <w:r>
        <w:rPr>
          <w:lang w:val="be-BY"/>
        </w:rPr>
        <w:t>Кантактныя дадзеныя</w:t>
      </w:r>
      <w:r>
        <w:t xml:space="preserve">: </w:t>
      </w:r>
    </w:p>
    <w:p w:rsidR="000D561C" w:rsidRDefault="000D561C"/>
    <w:p w:rsidR="000D561C" w:rsidRDefault="00ED04E9">
      <w:r>
        <w:rPr>
          <w:b/>
          <w:bCs/>
        </w:rPr>
        <w:t>IG Übersetzerinnen Übersetzer</w:t>
      </w:r>
    </w:p>
    <w:p w:rsidR="000D561C" w:rsidRDefault="00ED04E9">
      <w:r>
        <w:t xml:space="preserve">Werner Richter, </w:t>
      </w:r>
      <w:proofErr w:type="spellStart"/>
      <w:r>
        <w:t>старшыня</w:t>
      </w:r>
      <w:proofErr w:type="spellEnd"/>
    </w:p>
    <w:p w:rsidR="000D561C" w:rsidRDefault="000D561C">
      <w:hyperlink r:id="rId7">
        <w:r w:rsidR="00ED04E9">
          <w:rPr>
            <w:rStyle w:val="Internetverknpfung"/>
          </w:rPr>
          <w:t>wernr@therichters.at</w:t>
        </w:r>
      </w:hyperlink>
      <w:r w:rsidR="00ED04E9">
        <w:t>, +43 676/604 1</w:t>
      </w:r>
      <w:r w:rsidR="00ED04E9">
        <w:t>5 03</w:t>
      </w:r>
    </w:p>
    <w:p w:rsidR="000D561C" w:rsidRDefault="00ED04E9">
      <w:r>
        <w:t xml:space="preserve">Brigitte Rapp, </w:t>
      </w:r>
      <w:proofErr w:type="spellStart"/>
      <w:r>
        <w:t>кіраўнік</w:t>
      </w:r>
      <w:proofErr w:type="spellEnd"/>
      <w:r>
        <w:t xml:space="preserve"> </w:t>
      </w:r>
      <w:proofErr w:type="spellStart"/>
      <w:r>
        <w:t>спраў</w:t>
      </w:r>
      <w:proofErr w:type="spellEnd"/>
    </w:p>
    <w:p w:rsidR="000D561C" w:rsidRDefault="000D561C">
      <w:hyperlink r:id="rId8">
        <w:r w:rsidR="00ED04E9">
          <w:rPr>
            <w:rStyle w:val="Internetverknpfung"/>
          </w:rPr>
          <w:t>b.rapp@literaturhaus.at</w:t>
        </w:r>
      </w:hyperlink>
      <w:r w:rsidR="00ED04E9">
        <w:t>, +43 676/558 38 90</w:t>
      </w:r>
    </w:p>
    <w:p w:rsidR="000D561C" w:rsidRDefault="000D561C"/>
    <w:p w:rsidR="000D561C" w:rsidRDefault="000D561C"/>
    <w:p w:rsidR="000D561C" w:rsidRDefault="00ED04E9">
      <w:r>
        <w:t>Seidengasse 13</w:t>
      </w:r>
    </w:p>
    <w:p w:rsidR="000D561C" w:rsidRDefault="00ED04E9">
      <w:r>
        <w:t>1070 Wien</w:t>
      </w:r>
    </w:p>
    <w:p w:rsidR="000D561C" w:rsidRDefault="000D561C">
      <w:hyperlink r:id="rId9">
        <w:r w:rsidR="00ED04E9">
          <w:rPr>
            <w:rStyle w:val="Internetverknpfung"/>
          </w:rPr>
          <w:t>www.literaturhaus.at</w:t>
        </w:r>
      </w:hyperlink>
    </w:p>
    <w:p w:rsidR="000D561C" w:rsidRDefault="000D561C">
      <w:pPr>
        <w:rPr>
          <w:lang w:val="be-BY"/>
        </w:rPr>
      </w:pPr>
    </w:p>
    <w:p w:rsidR="000D561C" w:rsidRDefault="00ED04E9">
      <w:pPr>
        <w:tabs>
          <w:tab w:val="left" w:pos="5865"/>
        </w:tabs>
        <w:rPr>
          <w:lang w:val="be-BY"/>
        </w:rPr>
      </w:pPr>
      <w:r>
        <w:rPr>
          <w:lang w:val="be-BY"/>
        </w:rPr>
        <w:tab/>
      </w:r>
    </w:p>
    <w:p w:rsidR="000D561C" w:rsidRDefault="000D561C">
      <w:pPr>
        <w:rPr>
          <w:lang w:val="be-BY"/>
        </w:rPr>
      </w:pPr>
    </w:p>
    <w:p w:rsidR="000D561C" w:rsidRDefault="000D561C">
      <w:pPr>
        <w:rPr>
          <w:lang w:val="be-BY"/>
        </w:rPr>
      </w:pPr>
    </w:p>
    <w:p w:rsidR="000D561C" w:rsidRDefault="000D561C">
      <w:pPr>
        <w:rPr>
          <w:lang w:val="be-BY"/>
        </w:rPr>
      </w:pPr>
    </w:p>
    <w:p w:rsidR="000D561C" w:rsidRDefault="000D561C">
      <w:pPr>
        <w:rPr>
          <w:lang w:val="be-BY"/>
        </w:rPr>
      </w:pPr>
    </w:p>
    <w:p w:rsidR="000D561C" w:rsidRDefault="000D561C">
      <w:pPr>
        <w:rPr>
          <w:lang w:val="be-BY"/>
        </w:rPr>
      </w:pPr>
    </w:p>
    <w:p w:rsidR="000D561C" w:rsidRDefault="000D561C">
      <w:pPr>
        <w:rPr>
          <w:lang w:val="be-BY"/>
        </w:rPr>
      </w:pPr>
    </w:p>
    <w:p w:rsidR="000D561C" w:rsidRDefault="000D561C">
      <w:pPr>
        <w:rPr>
          <w:lang w:val="be-BY"/>
        </w:rPr>
      </w:pPr>
    </w:p>
    <w:p w:rsidR="000D561C" w:rsidRDefault="00ED04E9">
      <w:pPr>
        <w:tabs>
          <w:tab w:val="left" w:pos="5865"/>
        </w:tabs>
      </w:pPr>
      <w:r>
        <w:rPr>
          <w:rStyle w:val="Betont"/>
          <w:rFonts w:ascii="Source Sans Pro" w:eastAsia="Nimbus Sans L;Arial" w:hAnsi="Source Sans Pro" w:cs="Nimbus Sans L;Arial"/>
          <w:i w:val="0"/>
          <w:iCs w:val="0"/>
          <w:color w:val="00000A"/>
          <w:sz w:val="22"/>
          <w:szCs w:val="22"/>
          <w:lang w:val="be-BY"/>
        </w:rPr>
        <w:tab/>
      </w:r>
    </w:p>
    <w:sectPr w:rsidR="000D561C" w:rsidSect="000D561C">
      <w:pgSz w:w="11906" w:h="16838"/>
      <w:pgMar w:top="1134" w:right="1300" w:bottom="1378" w:left="2370"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Nimbus Sans L;Arial">
    <w:altName w:val="Times New Roman"/>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Liberation Sans;Arial">
    <w:panose1 w:val="00000000000000000000"/>
    <w:charset w:val="00"/>
    <w:family w:val="roman"/>
    <w:notTrueType/>
    <w:pitch w:val="default"/>
    <w:sig w:usb0="00000000" w:usb1="00000000" w:usb2="00000000" w:usb3="00000000" w:csb0="00000000" w:csb1="00000000"/>
  </w:font>
  <w:font w:name="StarSymbol;Arial Unicode MS">
    <w:altName w:val="Times New Roman"/>
    <w:panose1 w:val="00000000000000000000"/>
    <w:charset w:val="00"/>
    <w:family w:val="roman"/>
    <w:notTrueType/>
    <w:pitch w:val="default"/>
    <w:sig w:usb0="00000000" w:usb1="00000000" w:usb2="00000000" w:usb3="00000000" w:csb0="00000000" w:csb1="00000000"/>
  </w:font>
  <w:font w:name="DejaVu Sans Mono">
    <w:altName w:val="Times New Roman"/>
    <w:charset w:val="01"/>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AR PL UKai C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Source Sans Pro">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65B11"/>
    <w:multiLevelType w:val="multilevel"/>
    <w:tmpl w:val="D76E1C98"/>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isplayBackgroundShape/>
  <w:proofState w:spelling="clean" w:grammar="clean"/>
  <w:defaultTabStop w:val="449"/>
  <w:hyphenationZone w:val="425"/>
  <w:characterSpacingControl w:val="doNotCompress"/>
  <w:compat/>
  <w:rsids>
    <w:rsidRoot w:val="000D561C"/>
    <w:rsid w:val="000D561C"/>
    <w:rsid w:val="00ED04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Cs w:val="24"/>
        <w:lang w:val="de-A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561C"/>
    <w:pPr>
      <w:widowControl w:val="0"/>
      <w:suppressAutoHyphens/>
      <w:overflowPunct w:val="0"/>
    </w:pPr>
    <w:rPr>
      <w:rFonts w:ascii="Nimbus Sans L;Arial" w:eastAsia="DejaVu Sans" w:hAnsi="Nimbus Sans L;Arial" w:cs="DejaVu Sans"/>
      <w:sz w:val="24"/>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next w:val="Normln"/>
    <w:qFormat/>
    <w:rsid w:val="000D561C"/>
    <w:pPr>
      <w:keepNext/>
      <w:numPr>
        <w:numId w:val="1"/>
      </w:numPr>
      <w:outlineLvl w:val="0"/>
    </w:pPr>
    <w:rPr>
      <w:b/>
      <w:bCs/>
      <w:sz w:val="22"/>
    </w:rPr>
  </w:style>
  <w:style w:type="paragraph" w:customStyle="1" w:styleId="Heading2">
    <w:name w:val="Heading 2"/>
    <w:basedOn w:val="berschrift"/>
    <w:qFormat/>
    <w:rsid w:val="000D561C"/>
    <w:pPr>
      <w:numPr>
        <w:ilvl w:val="1"/>
        <w:numId w:val="1"/>
      </w:numPr>
      <w:spacing w:before="200"/>
      <w:ind w:left="0" w:firstLine="0"/>
      <w:outlineLvl w:val="1"/>
    </w:pPr>
    <w:rPr>
      <w:b/>
      <w:bCs/>
      <w:sz w:val="32"/>
      <w:szCs w:val="32"/>
    </w:rPr>
  </w:style>
  <w:style w:type="character" w:customStyle="1" w:styleId="WW8Num1z0">
    <w:name w:val="WW8Num1z0"/>
    <w:qFormat/>
    <w:rsid w:val="000D561C"/>
  </w:style>
  <w:style w:type="character" w:customStyle="1" w:styleId="WW8Num1z1">
    <w:name w:val="WW8Num1z1"/>
    <w:qFormat/>
    <w:rsid w:val="000D561C"/>
  </w:style>
  <w:style w:type="character" w:customStyle="1" w:styleId="WW8Num1z2">
    <w:name w:val="WW8Num1z2"/>
    <w:qFormat/>
    <w:rsid w:val="000D561C"/>
  </w:style>
  <w:style w:type="character" w:customStyle="1" w:styleId="WW8Num1z3">
    <w:name w:val="WW8Num1z3"/>
    <w:qFormat/>
    <w:rsid w:val="000D561C"/>
  </w:style>
  <w:style w:type="character" w:customStyle="1" w:styleId="WW8Num1z4">
    <w:name w:val="WW8Num1z4"/>
    <w:qFormat/>
    <w:rsid w:val="000D561C"/>
  </w:style>
  <w:style w:type="character" w:customStyle="1" w:styleId="WW8Num1z5">
    <w:name w:val="WW8Num1z5"/>
    <w:qFormat/>
    <w:rsid w:val="000D561C"/>
  </w:style>
  <w:style w:type="character" w:customStyle="1" w:styleId="WW8Num1z6">
    <w:name w:val="WW8Num1z6"/>
    <w:qFormat/>
    <w:rsid w:val="000D561C"/>
  </w:style>
  <w:style w:type="character" w:customStyle="1" w:styleId="WW8Num1z7">
    <w:name w:val="WW8Num1z7"/>
    <w:qFormat/>
    <w:rsid w:val="000D561C"/>
  </w:style>
  <w:style w:type="character" w:customStyle="1" w:styleId="WW8Num1z8">
    <w:name w:val="WW8Num1z8"/>
    <w:qFormat/>
    <w:rsid w:val="000D561C"/>
  </w:style>
  <w:style w:type="character" w:customStyle="1" w:styleId="Absatz-Standardschriftart">
    <w:name w:val="Absatz-Standardschriftart"/>
    <w:qFormat/>
    <w:rsid w:val="000D561C"/>
  </w:style>
  <w:style w:type="character" w:customStyle="1" w:styleId="WW-Absatz-Standardschriftart">
    <w:name w:val="WW-Absatz-Standardschriftart"/>
    <w:qFormat/>
    <w:rsid w:val="000D561C"/>
  </w:style>
  <w:style w:type="character" w:customStyle="1" w:styleId="WW-Absatz-Standardschriftart1">
    <w:name w:val="WW-Absatz-Standardschriftart1"/>
    <w:qFormat/>
    <w:rsid w:val="000D561C"/>
  </w:style>
  <w:style w:type="character" w:customStyle="1" w:styleId="WW-Absatz-Standardschriftart11">
    <w:name w:val="WW-Absatz-Standardschriftart11"/>
    <w:qFormat/>
    <w:rsid w:val="000D561C"/>
  </w:style>
  <w:style w:type="character" w:customStyle="1" w:styleId="WW-Absatz-Standardschriftart111">
    <w:name w:val="WW-Absatz-Standardschriftart111"/>
    <w:qFormat/>
    <w:rsid w:val="000D561C"/>
  </w:style>
  <w:style w:type="character" w:customStyle="1" w:styleId="WW-Absatz-Standardschriftart1111">
    <w:name w:val="WW-Absatz-Standardschriftart1111"/>
    <w:qFormat/>
    <w:rsid w:val="000D561C"/>
  </w:style>
  <w:style w:type="character" w:customStyle="1" w:styleId="WW-Absatz-Standardschriftart11111">
    <w:name w:val="WW-Absatz-Standardschriftart11111"/>
    <w:qFormat/>
    <w:rsid w:val="000D561C"/>
  </w:style>
  <w:style w:type="character" w:customStyle="1" w:styleId="WW-Absatz-Standardschriftart111111">
    <w:name w:val="WW-Absatz-Standardschriftart111111"/>
    <w:qFormat/>
    <w:rsid w:val="000D561C"/>
  </w:style>
  <w:style w:type="character" w:customStyle="1" w:styleId="WW-Absatz-Standardschriftart1111111">
    <w:name w:val="WW-Absatz-Standardschriftart1111111"/>
    <w:qFormat/>
    <w:rsid w:val="000D561C"/>
  </w:style>
  <w:style w:type="character" w:customStyle="1" w:styleId="WW-Absatz-Standardschriftart11111111">
    <w:name w:val="WW-Absatz-Standardschriftart11111111"/>
    <w:qFormat/>
    <w:rsid w:val="000D561C"/>
  </w:style>
  <w:style w:type="character" w:customStyle="1" w:styleId="WW-Absatz-Standardschriftart111111111">
    <w:name w:val="WW-Absatz-Standardschriftart111111111"/>
    <w:qFormat/>
    <w:rsid w:val="000D561C"/>
  </w:style>
  <w:style w:type="character" w:customStyle="1" w:styleId="WW-Absatz-Standardschriftart1111111111">
    <w:name w:val="WW-Absatz-Standardschriftart1111111111"/>
    <w:qFormat/>
    <w:rsid w:val="000D561C"/>
  </w:style>
  <w:style w:type="character" w:customStyle="1" w:styleId="Internetlink">
    <w:name w:val="Internetlink"/>
    <w:qFormat/>
    <w:rsid w:val="000D561C"/>
    <w:rPr>
      <w:color w:val="000080"/>
      <w:u w:val="single"/>
    </w:rPr>
  </w:style>
  <w:style w:type="character" w:customStyle="1" w:styleId="Bullets">
    <w:name w:val="Bullets"/>
    <w:qFormat/>
    <w:rsid w:val="000D561C"/>
    <w:rPr>
      <w:rFonts w:ascii="StarSymbol;Arial Unicode MS" w:eastAsia="StarSymbol;Arial Unicode MS" w:hAnsi="StarSymbol;Arial Unicode MS" w:cs="StarSymbol;Arial Unicode MS"/>
      <w:sz w:val="18"/>
      <w:szCs w:val="18"/>
    </w:rPr>
  </w:style>
  <w:style w:type="character" w:customStyle="1" w:styleId="Nummerierungszeichen">
    <w:name w:val="Nummerierungszeichen"/>
    <w:qFormat/>
    <w:rsid w:val="000D561C"/>
  </w:style>
  <w:style w:type="character" w:customStyle="1" w:styleId="Funotenzeichen">
    <w:name w:val="Fußnotenzeichen"/>
    <w:qFormat/>
    <w:rsid w:val="000D561C"/>
  </w:style>
  <w:style w:type="character" w:customStyle="1" w:styleId="Funotenanker">
    <w:name w:val="Fußnotenanker"/>
    <w:rsid w:val="000D561C"/>
    <w:rPr>
      <w:vertAlign w:val="superscript"/>
    </w:rPr>
  </w:style>
  <w:style w:type="character" w:customStyle="1" w:styleId="Endnotenzeichen">
    <w:name w:val="Endnotenzeichen"/>
    <w:qFormat/>
    <w:rsid w:val="000D561C"/>
    <w:rPr>
      <w:vertAlign w:val="superscript"/>
    </w:rPr>
  </w:style>
  <w:style w:type="character" w:customStyle="1" w:styleId="WW-Endnotenzeichen">
    <w:name w:val="WW-Endnotenzeichen"/>
    <w:qFormat/>
    <w:rsid w:val="000D561C"/>
  </w:style>
  <w:style w:type="character" w:customStyle="1" w:styleId="Endnotenanker">
    <w:name w:val="Endnotenanker"/>
    <w:rsid w:val="000D561C"/>
    <w:rPr>
      <w:vertAlign w:val="superscript"/>
    </w:rPr>
  </w:style>
  <w:style w:type="character" w:customStyle="1" w:styleId="Betont">
    <w:name w:val="Betont"/>
    <w:qFormat/>
    <w:rsid w:val="000D561C"/>
    <w:rPr>
      <w:i/>
      <w:iCs/>
    </w:rPr>
  </w:style>
  <w:style w:type="character" w:customStyle="1" w:styleId="Starkbetont">
    <w:name w:val="Stark betont"/>
    <w:qFormat/>
    <w:rsid w:val="000D561C"/>
    <w:rPr>
      <w:b/>
      <w:bCs/>
    </w:rPr>
  </w:style>
  <w:style w:type="character" w:customStyle="1" w:styleId="Internetverknpfung">
    <w:name w:val="Internetverknüpfung"/>
    <w:rsid w:val="000D561C"/>
    <w:rPr>
      <w:color w:val="000080"/>
      <w:u w:val="single"/>
      <w:lang w:val="de-DE" w:eastAsia="de-DE" w:bidi="de-DE"/>
    </w:rPr>
  </w:style>
  <w:style w:type="character" w:customStyle="1" w:styleId="ListLabel1">
    <w:name w:val="ListLabel 1"/>
    <w:qFormat/>
    <w:rsid w:val="000D561C"/>
  </w:style>
  <w:style w:type="paragraph" w:customStyle="1" w:styleId="berschrift">
    <w:name w:val="Überschrift"/>
    <w:basedOn w:val="Normln"/>
    <w:next w:val="Zkladntext"/>
    <w:qFormat/>
    <w:rsid w:val="000D561C"/>
    <w:pPr>
      <w:keepNext/>
      <w:spacing w:before="240" w:after="120"/>
    </w:pPr>
    <w:rPr>
      <w:rFonts w:ascii="Liberation Sans;Arial" w:hAnsi="Liberation Sans;Arial"/>
      <w:sz w:val="28"/>
      <w:szCs w:val="28"/>
    </w:rPr>
  </w:style>
  <w:style w:type="paragraph" w:styleId="Zkladntext">
    <w:name w:val="Body Text"/>
    <w:basedOn w:val="Normln"/>
    <w:rsid w:val="000D561C"/>
    <w:pPr>
      <w:spacing w:after="120"/>
    </w:pPr>
  </w:style>
  <w:style w:type="paragraph" w:styleId="Seznam">
    <w:name w:val="List"/>
    <w:basedOn w:val="Zkladntext"/>
    <w:rsid w:val="000D561C"/>
    <w:rPr>
      <w:rFonts w:cs="Nimbus Sans L;Arial"/>
    </w:rPr>
  </w:style>
  <w:style w:type="paragraph" w:customStyle="1" w:styleId="Caption">
    <w:name w:val="Caption"/>
    <w:basedOn w:val="Normln"/>
    <w:qFormat/>
    <w:rsid w:val="000D561C"/>
    <w:pPr>
      <w:suppressLineNumbers/>
      <w:spacing w:before="120" w:after="120"/>
    </w:pPr>
    <w:rPr>
      <w:rFonts w:cs="Nimbus Sans L;Arial"/>
      <w:i/>
      <w:iCs/>
    </w:rPr>
  </w:style>
  <w:style w:type="paragraph" w:customStyle="1" w:styleId="Verzeichnis">
    <w:name w:val="Verzeichnis"/>
    <w:basedOn w:val="Normln"/>
    <w:qFormat/>
    <w:rsid w:val="000D561C"/>
    <w:pPr>
      <w:suppressLineNumbers/>
    </w:pPr>
    <w:rPr>
      <w:rFonts w:cs="Nimbus Sans L;Arial"/>
    </w:rPr>
  </w:style>
  <w:style w:type="paragraph" w:customStyle="1" w:styleId="Header">
    <w:name w:val="Header"/>
    <w:basedOn w:val="LO-Normal"/>
    <w:rsid w:val="000D561C"/>
    <w:pPr>
      <w:tabs>
        <w:tab w:val="center" w:pos="4703"/>
        <w:tab w:val="right" w:pos="9406"/>
      </w:tabs>
    </w:pPr>
  </w:style>
  <w:style w:type="paragraph" w:customStyle="1" w:styleId="Footer">
    <w:name w:val="Footer"/>
    <w:basedOn w:val="Normln"/>
    <w:rsid w:val="000D561C"/>
    <w:pPr>
      <w:suppressLineNumbers/>
      <w:tabs>
        <w:tab w:val="center" w:pos="4818"/>
        <w:tab w:val="right" w:pos="9637"/>
      </w:tabs>
    </w:pPr>
  </w:style>
  <w:style w:type="paragraph" w:customStyle="1" w:styleId="LO-Normal">
    <w:name w:val="LO-Normal"/>
    <w:qFormat/>
    <w:rsid w:val="000D561C"/>
    <w:pPr>
      <w:widowControl w:val="0"/>
      <w:suppressAutoHyphens/>
      <w:overflowPunct w:val="0"/>
      <w:spacing w:line="280" w:lineRule="atLeast"/>
    </w:pPr>
    <w:rPr>
      <w:sz w:val="22"/>
      <w:szCs w:val="22"/>
      <w:lang w:val="de-DE"/>
    </w:rPr>
  </w:style>
  <w:style w:type="paragraph" w:customStyle="1" w:styleId="VorformatierterText">
    <w:name w:val="Vorformatierter Text"/>
    <w:basedOn w:val="Normln"/>
    <w:qFormat/>
    <w:rsid w:val="000D561C"/>
    <w:rPr>
      <w:rFonts w:ascii="DejaVu Sans Mono" w:eastAsia="DejaVu Sans Mono" w:hAnsi="DejaVu Sans Mono" w:cs="DejaVu Sans Mono"/>
      <w:sz w:val="20"/>
      <w:szCs w:val="20"/>
    </w:rPr>
  </w:style>
  <w:style w:type="paragraph" w:customStyle="1" w:styleId="FootnoteText">
    <w:name w:val="Footnote Text"/>
    <w:basedOn w:val="Normln"/>
    <w:rsid w:val="000D561C"/>
    <w:pPr>
      <w:suppressLineNumbers/>
      <w:ind w:left="339" w:hanging="339"/>
    </w:pPr>
    <w:rPr>
      <w:sz w:val="20"/>
      <w:szCs w:val="20"/>
    </w:rPr>
  </w:style>
  <w:style w:type="paragraph" w:styleId="Bezmezer">
    <w:name w:val="No Spacing"/>
    <w:qFormat/>
    <w:rsid w:val="000D561C"/>
    <w:pPr>
      <w:suppressAutoHyphens/>
      <w:overflowPunct w:val="0"/>
      <w:spacing w:line="100" w:lineRule="atLeast"/>
    </w:pPr>
    <w:rPr>
      <w:rFonts w:ascii="Liberation Serif;Times New Roma" w:eastAsia="AR PL UKai CN" w:hAnsi="Liberation Serif;Times New Roma" w:cs="Lohit Hindi"/>
      <w:sz w:val="24"/>
      <w:lang w:val="de-DE"/>
    </w:rPr>
  </w:style>
  <w:style w:type="paragraph" w:styleId="Nzev">
    <w:name w:val="Title"/>
    <w:basedOn w:val="berschrift"/>
    <w:qFormat/>
    <w:rsid w:val="000D561C"/>
    <w:pPr>
      <w:jc w:val="center"/>
    </w:pPr>
    <w:rPr>
      <w:b/>
      <w:bCs/>
      <w:sz w:val="56"/>
      <w:szCs w:val="56"/>
    </w:rPr>
  </w:style>
  <w:style w:type="paragraph" w:customStyle="1" w:styleId="EndnoteText">
    <w:name w:val="Endnote Text"/>
    <w:basedOn w:val="Normln"/>
    <w:rsid w:val="000D561C"/>
    <w:pPr>
      <w:suppressLineNumbers/>
      <w:ind w:left="339" w:hanging="339"/>
    </w:pPr>
    <w:rPr>
      <w:sz w:val="20"/>
      <w:szCs w:val="20"/>
    </w:rPr>
  </w:style>
  <w:style w:type="numbering" w:customStyle="1" w:styleId="WW8Num1">
    <w:name w:val="WW8Num1"/>
    <w:qFormat/>
    <w:rsid w:val="000D56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app@literaturhaus.at" TargetMode="External"/><Relationship Id="rId3" Type="http://schemas.openxmlformats.org/officeDocument/2006/relationships/settings" Target="settings.xml"/><Relationship Id="rId7" Type="http://schemas.openxmlformats.org/officeDocument/2006/relationships/hyperlink" Target="mailto:wernr@therichter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teraturhaus.a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6752</Characters>
  <Application>Microsoft Office Word</Application>
  <DocSecurity>0</DocSecurity>
  <Lines>56</Lines>
  <Paragraphs>15</Paragraphs>
  <ScaleCrop>false</ScaleCrop>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ZZ</cp:lastModifiedBy>
  <cp:revision>2</cp:revision>
  <dcterms:created xsi:type="dcterms:W3CDTF">2021-01-30T16:08:00Z</dcterms:created>
  <dcterms:modified xsi:type="dcterms:W3CDTF">2021-01-30T16:08:00Z</dcterms:modified>
  <dc:language>de-AT</dc:language>
</cp:coreProperties>
</file>